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3F69" w14:textId="286B6FD8" w:rsidR="002A48A2" w:rsidRDefault="00177041" w:rsidP="002A48A2">
      <w:pPr>
        <w:spacing w:before="19" w:line="280" w:lineRule="exact"/>
        <w:ind w:right="221"/>
        <w:jc w:val="right"/>
        <w:rPr>
          <w:rFonts w:ascii="Calibri"/>
          <w:b/>
          <w:spacing w:val="24"/>
          <w:sz w:val="28"/>
          <w:lang w:val="fr-FR"/>
        </w:rPr>
      </w:pPr>
      <w:r>
        <w:rPr>
          <w:rFonts w:ascii="Calibri"/>
          <w:b/>
          <w:noProof/>
          <w:spacing w:val="-1"/>
          <w:sz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1E13E0A" wp14:editId="6915F3C6">
            <wp:simplePos x="0" y="0"/>
            <wp:positionH relativeFrom="column">
              <wp:posOffset>-191770</wp:posOffset>
            </wp:positionH>
            <wp:positionV relativeFrom="paragraph">
              <wp:posOffset>-368935</wp:posOffset>
            </wp:positionV>
            <wp:extent cx="109347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FF">
        <w:rPr>
          <w:rFonts w:ascii="Calibri"/>
          <w:b/>
          <w:spacing w:val="-1"/>
          <w:sz w:val="28"/>
          <w:lang w:val="fr-FR"/>
        </w:rPr>
        <w:t>É</w:t>
      </w:r>
      <w:r w:rsidRPr="00D56FEB">
        <w:rPr>
          <w:rFonts w:ascii="Calibri"/>
          <w:b/>
          <w:spacing w:val="-1"/>
          <w:sz w:val="28"/>
          <w:lang w:val="fr-FR"/>
        </w:rPr>
        <w:t>L</w:t>
      </w:r>
      <w:r w:rsidR="00BB3A9F">
        <w:rPr>
          <w:rFonts w:ascii="Calibri"/>
          <w:b/>
          <w:spacing w:val="-1"/>
          <w:sz w:val="28"/>
          <w:lang w:val="fr-FR"/>
        </w:rPr>
        <w:t>E</w:t>
      </w:r>
      <w:r w:rsidRPr="00D56FEB">
        <w:rPr>
          <w:rFonts w:ascii="Calibri"/>
          <w:b/>
          <w:spacing w:val="-1"/>
          <w:sz w:val="28"/>
          <w:lang w:val="fr-FR"/>
        </w:rPr>
        <w:t>CTION</w:t>
      </w:r>
      <w:r w:rsidRPr="00D56FEB">
        <w:rPr>
          <w:rFonts w:ascii="Calibri"/>
          <w:b/>
          <w:spacing w:val="-3"/>
          <w:sz w:val="28"/>
          <w:lang w:val="fr-FR"/>
        </w:rPr>
        <w:t xml:space="preserve"> </w:t>
      </w:r>
      <w:r w:rsidRPr="00D56FEB">
        <w:rPr>
          <w:rFonts w:ascii="Calibri"/>
          <w:b/>
          <w:spacing w:val="-1"/>
          <w:sz w:val="28"/>
          <w:lang w:val="fr-FR"/>
        </w:rPr>
        <w:t>DU</w:t>
      </w:r>
      <w:r w:rsidRPr="00D56FEB">
        <w:rPr>
          <w:rFonts w:ascii="Calibri"/>
          <w:b/>
          <w:spacing w:val="-2"/>
          <w:sz w:val="28"/>
          <w:lang w:val="fr-FR"/>
        </w:rPr>
        <w:t xml:space="preserve"> </w:t>
      </w:r>
      <w:r w:rsidRPr="00D56FEB">
        <w:rPr>
          <w:rFonts w:ascii="Calibri"/>
          <w:b/>
          <w:spacing w:val="-1"/>
          <w:sz w:val="28"/>
          <w:lang w:val="fr-FR"/>
        </w:rPr>
        <w:t>BUREAU</w:t>
      </w:r>
      <w:r w:rsidRPr="00D56FEB">
        <w:rPr>
          <w:rFonts w:ascii="Calibri"/>
          <w:b/>
          <w:spacing w:val="-2"/>
          <w:sz w:val="28"/>
          <w:lang w:val="fr-FR"/>
        </w:rPr>
        <w:t xml:space="preserve"> </w:t>
      </w:r>
      <w:r w:rsidRPr="00D56FEB">
        <w:rPr>
          <w:rFonts w:ascii="Calibri"/>
          <w:b/>
          <w:spacing w:val="-1"/>
          <w:sz w:val="28"/>
          <w:lang w:val="fr-FR"/>
        </w:rPr>
        <w:t>EX</w:t>
      </w:r>
      <w:r w:rsidR="00BB3A9F">
        <w:rPr>
          <w:rFonts w:ascii="Calibri"/>
          <w:b/>
          <w:spacing w:val="-1"/>
          <w:sz w:val="28"/>
          <w:lang w:val="fr-FR"/>
        </w:rPr>
        <w:t>É</w:t>
      </w:r>
      <w:r w:rsidRPr="00D56FEB">
        <w:rPr>
          <w:rFonts w:ascii="Calibri"/>
          <w:b/>
          <w:spacing w:val="-1"/>
          <w:sz w:val="28"/>
          <w:lang w:val="fr-FR"/>
        </w:rPr>
        <w:t>CUTIF</w:t>
      </w:r>
    </w:p>
    <w:p w14:paraId="2F122E21" w14:textId="77777777" w:rsidR="00BB3A9F" w:rsidRDefault="00177041" w:rsidP="002A48A2">
      <w:pPr>
        <w:spacing w:before="19" w:line="280" w:lineRule="exact"/>
        <w:ind w:right="221"/>
        <w:jc w:val="right"/>
        <w:rPr>
          <w:rFonts w:ascii="Calibri"/>
          <w:b/>
          <w:spacing w:val="-1"/>
          <w:sz w:val="28"/>
          <w:lang w:val="fr-FR"/>
        </w:rPr>
      </w:pPr>
      <w:r w:rsidRPr="00D56FEB">
        <w:rPr>
          <w:rFonts w:ascii="Calibri"/>
          <w:b/>
          <w:spacing w:val="-1"/>
          <w:sz w:val="28"/>
          <w:lang w:val="fr-FR"/>
        </w:rPr>
        <w:t>APPEL</w:t>
      </w:r>
      <w:r w:rsidRPr="00D56FEB">
        <w:rPr>
          <w:rFonts w:ascii="Calibri"/>
          <w:b/>
          <w:spacing w:val="-3"/>
          <w:sz w:val="28"/>
          <w:lang w:val="fr-FR"/>
        </w:rPr>
        <w:t xml:space="preserve"> </w:t>
      </w:r>
      <w:r w:rsidR="00BB3A9F">
        <w:rPr>
          <w:rFonts w:ascii="Calibri"/>
          <w:b/>
          <w:sz w:val="28"/>
          <w:lang w:val="fr-FR"/>
        </w:rPr>
        <w:t>À</w:t>
      </w:r>
      <w:r w:rsidRPr="00D56FEB">
        <w:rPr>
          <w:rFonts w:ascii="Calibri"/>
          <w:b/>
          <w:sz w:val="28"/>
          <w:lang w:val="fr-FR"/>
        </w:rPr>
        <w:t xml:space="preserve"> </w:t>
      </w:r>
      <w:r w:rsidRPr="00D56FEB">
        <w:rPr>
          <w:rFonts w:ascii="Calibri"/>
          <w:b/>
          <w:spacing w:val="-1"/>
          <w:sz w:val="28"/>
          <w:lang w:val="fr-FR"/>
        </w:rPr>
        <w:t>CANDIDATURE</w:t>
      </w:r>
      <w:r w:rsidR="00BB3A9F">
        <w:rPr>
          <w:rFonts w:ascii="Calibri"/>
          <w:b/>
          <w:spacing w:val="-1"/>
          <w:sz w:val="28"/>
          <w:lang w:val="fr-FR"/>
        </w:rPr>
        <w:t>S</w:t>
      </w:r>
    </w:p>
    <w:p w14:paraId="0977E187" w14:textId="4985DA3D" w:rsidR="002917BE" w:rsidRPr="002A48A2" w:rsidRDefault="002917BE" w:rsidP="002A48A2">
      <w:pPr>
        <w:spacing w:before="19" w:line="280" w:lineRule="exact"/>
        <w:ind w:right="221"/>
        <w:jc w:val="right"/>
        <w:rPr>
          <w:sz w:val="28"/>
          <w:szCs w:val="28"/>
          <w:lang w:val="fr-FR"/>
        </w:rPr>
      </w:pPr>
    </w:p>
    <w:p w14:paraId="67FB209D" w14:textId="77777777" w:rsidR="00B846FF" w:rsidRDefault="00B846FF" w:rsidP="00B846FF">
      <w:pPr>
        <w:tabs>
          <w:tab w:val="left" w:pos="9781"/>
        </w:tabs>
        <w:ind w:right="221"/>
        <w:rPr>
          <w:rFonts w:ascii="Calibri" w:hAnsi="Calibri"/>
          <w:b/>
          <w:spacing w:val="-1"/>
          <w:sz w:val="28"/>
          <w:lang w:val="fr-FR"/>
        </w:rPr>
      </w:pPr>
    </w:p>
    <w:p w14:paraId="4D60DED0" w14:textId="77777777" w:rsidR="00B846FF" w:rsidRDefault="00B846FF" w:rsidP="00B846FF">
      <w:pPr>
        <w:tabs>
          <w:tab w:val="left" w:pos="9781"/>
        </w:tabs>
        <w:ind w:right="221"/>
        <w:rPr>
          <w:rFonts w:ascii="Calibri" w:hAnsi="Calibri"/>
          <w:b/>
          <w:spacing w:val="-1"/>
          <w:sz w:val="28"/>
          <w:lang w:val="fr-FR"/>
        </w:rPr>
      </w:pPr>
    </w:p>
    <w:p w14:paraId="58393999" w14:textId="77777777" w:rsidR="004D0783" w:rsidRDefault="004D0783" w:rsidP="00B846FF">
      <w:pPr>
        <w:tabs>
          <w:tab w:val="left" w:pos="9781"/>
        </w:tabs>
        <w:ind w:right="221"/>
        <w:rPr>
          <w:rFonts w:ascii="Calibri" w:hAnsi="Calibri"/>
          <w:b/>
          <w:spacing w:val="-1"/>
          <w:sz w:val="26"/>
          <w:szCs w:val="26"/>
          <w:lang w:val="fr-FR"/>
        </w:rPr>
      </w:pPr>
    </w:p>
    <w:p w14:paraId="5713A5E6" w14:textId="0C9F5980" w:rsidR="00177041" w:rsidRPr="00B846FF" w:rsidRDefault="00177041" w:rsidP="00B846FF">
      <w:pPr>
        <w:tabs>
          <w:tab w:val="left" w:pos="9781"/>
        </w:tabs>
        <w:ind w:right="221"/>
        <w:rPr>
          <w:rFonts w:ascii="Calibri" w:hAnsi="Calibri"/>
          <w:b/>
          <w:sz w:val="26"/>
          <w:szCs w:val="26"/>
          <w:lang w:val="fr-FR"/>
        </w:rPr>
      </w:pPr>
      <w:r w:rsidRPr="00B846FF">
        <w:rPr>
          <w:rFonts w:ascii="Calibri" w:hAnsi="Calibri"/>
          <w:b/>
          <w:spacing w:val="-1"/>
          <w:sz w:val="26"/>
          <w:szCs w:val="26"/>
          <w:lang w:val="fr-FR"/>
        </w:rPr>
        <w:t xml:space="preserve">Assemblée </w:t>
      </w:r>
      <w:r w:rsidR="002917BE" w:rsidRPr="00B846FF">
        <w:rPr>
          <w:rFonts w:ascii="Calibri" w:hAnsi="Calibri"/>
          <w:b/>
          <w:spacing w:val="-1"/>
          <w:sz w:val="26"/>
          <w:szCs w:val="26"/>
          <w:lang w:val="fr-FR"/>
        </w:rPr>
        <w:t>g</w:t>
      </w:r>
      <w:r w:rsidRPr="00B846FF">
        <w:rPr>
          <w:rFonts w:ascii="Calibri" w:hAnsi="Calibri"/>
          <w:b/>
          <w:spacing w:val="-1"/>
          <w:sz w:val="26"/>
          <w:szCs w:val="26"/>
          <w:lang w:val="fr-FR"/>
        </w:rPr>
        <w:t>énérale</w:t>
      </w:r>
      <w:r w:rsidRPr="00B846FF">
        <w:rPr>
          <w:rFonts w:ascii="Calibri" w:hAnsi="Calibri"/>
          <w:b/>
          <w:spacing w:val="-5"/>
          <w:sz w:val="26"/>
          <w:szCs w:val="26"/>
          <w:lang w:val="fr-FR"/>
        </w:rPr>
        <w:t xml:space="preserve"> </w:t>
      </w:r>
      <w:r w:rsidR="00B846FF" w:rsidRPr="00B846FF">
        <w:rPr>
          <w:rFonts w:ascii="Calibri" w:hAnsi="Calibri"/>
          <w:b/>
          <w:spacing w:val="-1"/>
          <w:sz w:val="26"/>
          <w:szCs w:val="26"/>
          <w:lang w:val="fr-FR"/>
        </w:rPr>
        <w:t>du 5 février</w:t>
      </w:r>
      <w:r w:rsidR="00264942" w:rsidRPr="00B846FF">
        <w:rPr>
          <w:rFonts w:ascii="Calibri" w:hAnsi="Calibri"/>
          <w:b/>
          <w:spacing w:val="-1"/>
          <w:sz w:val="26"/>
          <w:szCs w:val="26"/>
          <w:lang w:val="fr-FR"/>
        </w:rPr>
        <w:t xml:space="preserve"> </w:t>
      </w:r>
      <w:r w:rsidR="00AF0427" w:rsidRPr="00B846FF">
        <w:rPr>
          <w:rFonts w:ascii="Calibri" w:hAnsi="Calibri"/>
          <w:b/>
          <w:spacing w:val="-1"/>
          <w:sz w:val="26"/>
          <w:szCs w:val="26"/>
          <w:lang w:val="fr-FR"/>
        </w:rPr>
        <w:t>201</w:t>
      </w:r>
      <w:r w:rsidR="00B846FF" w:rsidRPr="00B846FF">
        <w:rPr>
          <w:rFonts w:ascii="Calibri" w:hAnsi="Calibri"/>
          <w:b/>
          <w:spacing w:val="-1"/>
          <w:sz w:val="26"/>
          <w:szCs w:val="26"/>
          <w:lang w:val="fr-FR"/>
        </w:rPr>
        <w:t>9</w:t>
      </w:r>
      <w:r w:rsidR="00AF0427" w:rsidRPr="00B846FF">
        <w:rPr>
          <w:rFonts w:ascii="Calibri" w:hAnsi="Calibri"/>
          <w:b/>
          <w:spacing w:val="-1"/>
          <w:sz w:val="26"/>
          <w:szCs w:val="26"/>
          <w:lang w:val="fr-FR"/>
        </w:rPr>
        <w:t xml:space="preserve"> </w:t>
      </w:r>
      <w:r w:rsidR="002917BE" w:rsidRPr="00B846FF">
        <w:rPr>
          <w:rFonts w:ascii="Calibri" w:hAnsi="Calibri"/>
          <w:b/>
          <w:sz w:val="26"/>
          <w:szCs w:val="26"/>
          <w:lang w:val="fr-FR"/>
        </w:rPr>
        <w:t xml:space="preserve">à </w:t>
      </w:r>
      <w:r w:rsidR="00B846FF" w:rsidRPr="00B846FF">
        <w:rPr>
          <w:rFonts w:ascii="Calibri" w:hAnsi="Calibri"/>
          <w:b/>
          <w:sz w:val="26"/>
          <w:szCs w:val="26"/>
          <w:lang w:val="fr-FR"/>
        </w:rPr>
        <w:t>Paris</w:t>
      </w:r>
      <w:r w:rsidR="002917BE" w:rsidRPr="00B846FF">
        <w:rPr>
          <w:rFonts w:ascii="Calibri" w:hAnsi="Calibri"/>
          <w:b/>
          <w:sz w:val="26"/>
          <w:szCs w:val="26"/>
          <w:lang w:val="fr-FR"/>
        </w:rPr>
        <w:t xml:space="preserve"> accueillie par la </w:t>
      </w:r>
      <w:r w:rsidR="00B846FF" w:rsidRPr="00B846FF">
        <w:rPr>
          <w:rFonts w:ascii="Calibri" w:hAnsi="Calibri"/>
          <w:b/>
          <w:sz w:val="26"/>
          <w:szCs w:val="26"/>
          <w:lang w:val="fr-FR"/>
        </w:rPr>
        <w:t>Gaîté Lyrique et Petit Bain</w:t>
      </w:r>
    </w:p>
    <w:p w14:paraId="27D048B1" w14:textId="77777777" w:rsidR="00177041" w:rsidRDefault="00177041" w:rsidP="002A48A2">
      <w:pPr>
        <w:pStyle w:val="Corpsdetexte"/>
        <w:spacing w:line="240" w:lineRule="auto"/>
        <w:ind w:left="0" w:right="221"/>
        <w:rPr>
          <w:spacing w:val="-1"/>
          <w:lang w:val="fr-FR"/>
        </w:rPr>
      </w:pPr>
    </w:p>
    <w:p w14:paraId="7C81637F" w14:textId="77777777" w:rsidR="002917BE" w:rsidRPr="00345E37" w:rsidRDefault="002917BE" w:rsidP="002A48A2">
      <w:pPr>
        <w:pStyle w:val="Corpsdetexte"/>
        <w:spacing w:line="240" w:lineRule="auto"/>
        <w:ind w:left="0" w:right="221"/>
        <w:rPr>
          <w:rFonts w:asciiTheme="minorHAnsi" w:hAnsiTheme="minorHAnsi"/>
          <w:b/>
          <w:spacing w:val="-1"/>
          <w:sz w:val="22"/>
          <w:szCs w:val="22"/>
          <w:lang w:val="fr-FR"/>
        </w:rPr>
      </w:pPr>
      <w:r w:rsidRPr="00345E37">
        <w:rPr>
          <w:rFonts w:asciiTheme="minorHAnsi" w:hAnsiTheme="minorHAnsi"/>
          <w:b/>
          <w:spacing w:val="-1"/>
          <w:sz w:val="22"/>
          <w:szCs w:val="22"/>
          <w:lang w:val="fr-FR"/>
        </w:rPr>
        <w:t xml:space="preserve">Chères adhérentes, chers adhérents, </w:t>
      </w:r>
    </w:p>
    <w:p w14:paraId="0AD2FDFE" w14:textId="77777777" w:rsidR="002917BE" w:rsidRDefault="002917BE" w:rsidP="002A48A2">
      <w:pPr>
        <w:pStyle w:val="Corpsdetexte"/>
        <w:spacing w:line="240" w:lineRule="auto"/>
        <w:ind w:left="0" w:right="221"/>
        <w:rPr>
          <w:spacing w:val="-1"/>
          <w:lang w:val="fr-FR"/>
        </w:rPr>
      </w:pPr>
    </w:p>
    <w:p w14:paraId="0BE2D85A" w14:textId="77777777" w:rsidR="003C07E6" w:rsidRDefault="003C07E6" w:rsidP="003C07E6">
      <w:pPr>
        <w:pStyle w:val="Corpsdetexte"/>
        <w:ind w:left="0" w:right="22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La prochaine assemblée générale est élective, c’est-à-dire que nous procéderons à l’élection d’un nouveau bureau, soit de 11 </w:t>
      </w:r>
      <w:proofErr w:type="spellStart"/>
      <w:r>
        <w:rPr>
          <w:sz w:val="20"/>
          <w:szCs w:val="20"/>
          <w:lang w:val="fr-FR"/>
        </w:rPr>
        <w:t>administrateurs·rices</w:t>
      </w:r>
      <w:proofErr w:type="spellEnd"/>
      <w:r>
        <w:rPr>
          <w:sz w:val="20"/>
          <w:szCs w:val="20"/>
          <w:lang w:val="fr-FR"/>
        </w:rPr>
        <w:t xml:space="preserve">. </w:t>
      </w:r>
    </w:p>
    <w:p w14:paraId="628A96E2" w14:textId="2FCC0C3B" w:rsidR="003C07E6" w:rsidRDefault="003C07E6" w:rsidP="003C07E6">
      <w:pPr>
        <w:pStyle w:val="Corpsdetexte"/>
        <w:ind w:left="0" w:right="22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 plus, trois membres du bureau actuel sont arrivés au maximum de leur mandat. Conformément aux statuts de l’association (</w:t>
      </w:r>
      <w:hyperlink r:id="rId8" w:history="1">
        <w:r w:rsidRPr="00F9636A">
          <w:rPr>
            <w:rStyle w:val="Lienhypertexte"/>
            <w:sz w:val="20"/>
            <w:szCs w:val="20"/>
            <w:lang w:val="fr-FR"/>
          </w:rPr>
          <w:t>articles 8, 9, 10, 11, et 12 des statuts de la fédération</w:t>
        </w:r>
      </w:hyperlink>
      <w:r>
        <w:rPr>
          <w:rStyle w:val="Lienhypertexte"/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 xml:space="preserve">, ils ne pourront plus se représenter. Il s’agit de </w:t>
      </w:r>
      <w:r w:rsidRPr="00B846FF">
        <w:rPr>
          <w:sz w:val="20"/>
          <w:szCs w:val="20"/>
          <w:lang w:val="fr-FR"/>
        </w:rPr>
        <w:t>Flavie VAN COLEN (co-directrice de Paloma à Nîmes), d'Arnaud MONNIER (co-directeur de l'EMB à San</w:t>
      </w:r>
      <w:r w:rsidR="00A12F3D">
        <w:rPr>
          <w:sz w:val="20"/>
          <w:szCs w:val="20"/>
          <w:lang w:val="fr-FR"/>
        </w:rPr>
        <w:t xml:space="preserve">nois) et de Guillaume LÉCHEVIN </w:t>
      </w:r>
      <w:r w:rsidRPr="00B846FF">
        <w:rPr>
          <w:sz w:val="20"/>
          <w:szCs w:val="20"/>
          <w:lang w:val="fr-FR"/>
        </w:rPr>
        <w:t>(président de la FEDELIMA et direct</w:t>
      </w:r>
      <w:r>
        <w:rPr>
          <w:sz w:val="20"/>
          <w:szCs w:val="20"/>
          <w:lang w:val="fr-FR"/>
        </w:rPr>
        <w:t>eur du Jardin Moderne à Rennes)</w:t>
      </w:r>
      <w:r>
        <w:rPr>
          <w:sz w:val="20"/>
          <w:szCs w:val="20"/>
          <w:lang w:val="fr-FR"/>
        </w:rPr>
        <w:t>.</w:t>
      </w:r>
    </w:p>
    <w:p w14:paraId="0FFAB106" w14:textId="1F085C2F" w:rsidR="00345E37" w:rsidRPr="008E1EBB" w:rsidRDefault="00E507E7" w:rsidP="00B846FF">
      <w:pPr>
        <w:pStyle w:val="Corpsdetexte"/>
        <w:spacing w:line="360" w:lineRule="auto"/>
        <w:ind w:left="0" w:right="221"/>
        <w:rPr>
          <w:smallCaps/>
          <w:color w:val="FFFFFF" w:themeColor="background1"/>
          <w:sz w:val="20"/>
          <w:szCs w:val="20"/>
          <w:lang w:val="fr-FR"/>
        </w:rPr>
      </w:pPr>
      <w:r>
        <w:rPr>
          <w:smallCaps/>
          <w:color w:val="FFFFFF" w:themeColor="background1"/>
          <w:sz w:val="20"/>
          <w:szCs w:val="20"/>
          <w:lang w:val="fr-FR"/>
        </w:rPr>
        <w:t>LE BUREAU EX</w:t>
      </w:r>
      <w:r w:rsidR="00BB3A9F">
        <w:rPr>
          <w:smallCaps/>
          <w:color w:val="FFFFFF" w:themeColor="background1"/>
          <w:sz w:val="20"/>
          <w:szCs w:val="20"/>
          <w:lang w:val="fr-FR"/>
        </w:rPr>
        <w:t>É</w:t>
      </w:r>
      <w:r>
        <w:rPr>
          <w:smallCaps/>
          <w:color w:val="FFFFFF" w:themeColor="background1"/>
          <w:sz w:val="20"/>
          <w:szCs w:val="20"/>
          <w:lang w:val="fr-FR"/>
        </w:rPr>
        <w:t>CUTIF</w:t>
      </w:r>
    </w:p>
    <w:p w14:paraId="25AFF14A" w14:textId="77777777" w:rsidR="00345E37" w:rsidRDefault="00345E37" w:rsidP="008E1EBB">
      <w:pPr>
        <w:pStyle w:val="Corpsdetexte"/>
        <w:numPr>
          <w:ilvl w:val="0"/>
          <w:numId w:val="4"/>
        </w:numPr>
        <w:spacing w:line="240" w:lineRule="auto"/>
        <w:ind w:right="221"/>
        <w:rPr>
          <w:b/>
          <w:sz w:val="20"/>
          <w:szCs w:val="20"/>
          <w:lang w:val="fr-FR"/>
        </w:rPr>
      </w:pPr>
      <w:r w:rsidRPr="00345E37">
        <w:rPr>
          <w:b/>
          <w:sz w:val="20"/>
          <w:szCs w:val="20"/>
          <w:lang w:val="fr-FR"/>
        </w:rPr>
        <w:t>Attributions du Bureau exécutif (BE)</w:t>
      </w:r>
    </w:p>
    <w:p w14:paraId="69C85F99" w14:textId="77777777" w:rsidR="00345E37" w:rsidRPr="00345E37" w:rsidRDefault="00345E37" w:rsidP="002A48A2">
      <w:pPr>
        <w:pStyle w:val="Corpsdetexte"/>
        <w:spacing w:line="240" w:lineRule="auto"/>
        <w:ind w:left="0" w:right="221"/>
        <w:rPr>
          <w:b/>
          <w:sz w:val="12"/>
          <w:szCs w:val="12"/>
          <w:lang w:val="fr-FR"/>
        </w:rPr>
      </w:pPr>
    </w:p>
    <w:p w14:paraId="470867DE" w14:textId="77777777" w:rsidR="00345E37" w:rsidRDefault="00177041" w:rsidP="00345E37">
      <w:pPr>
        <w:pStyle w:val="Corpsdetexte"/>
        <w:ind w:left="0" w:right="221"/>
        <w:rPr>
          <w:sz w:val="20"/>
          <w:szCs w:val="20"/>
          <w:lang w:val="fr-FR"/>
        </w:rPr>
      </w:pPr>
      <w:r w:rsidRPr="00496078">
        <w:rPr>
          <w:sz w:val="20"/>
          <w:szCs w:val="20"/>
          <w:lang w:val="fr-FR"/>
        </w:rPr>
        <w:t xml:space="preserve">Le </w:t>
      </w:r>
      <w:r w:rsidR="00345E37">
        <w:rPr>
          <w:sz w:val="20"/>
          <w:szCs w:val="20"/>
          <w:lang w:val="fr-FR"/>
        </w:rPr>
        <w:t xml:space="preserve">Bureau exécutif est garant du projet global de la fédération. </w:t>
      </w:r>
    </w:p>
    <w:p w14:paraId="28859015" w14:textId="77777777" w:rsidR="00177041" w:rsidRDefault="00345E37" w:rsidP="00345E37">
      <w:pPr>
        <w:pStyle w:val="Corpsdetexte"/>
        <w:ind w:left="0" w:right="221"/>
        <w:rPr>
          <w:rFonts w:cs="Calibri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Ses membres</w:t>
      </w:r>
      <w:r w:rsidR="00177041" w:rsidRPr="00496078">
        <w:rPr>
          <w:sz w:val="20"/>
          <w:szCs w:val="20"/>
          <w:lang w:val="fr-FR"/>
        </w:rPr>
        <w:t xml:space="preserve"> gère</w:t>
      </w:r>
      <w:r>
        <w:rPr>
          <w:sz w:val="20"/>
          <w:szCs w:val="20"/>
          <w:lang w:val="fr-FR"/>
        </w:rPr>
        <w:t>nt</w:t>
      </w:r>
      <w:r w:rsidR="00177041" w:rsidRPr="00496078">
        <w:rPr>
          <w:sz w:val="20"/>
          <w:szCs w:val="20"/>
          <w:lang w:val="fr-FR"/>
        </w:rPr>
        <w:t xml:space="preserve"> les affaires courantes et les partenariats de la fédération, il</w:t>
      </w:r>
      <w:r>
        <w:rPr>
          <w:sz w:val="20"/>
          <w:szCs w:val="20"/>
          <w:lang w:val="fr-FR"/>
        </w:rPr>
        <w:t>s</w:t>
      </w:r>
      <w:r w:rsidR="00177041" w:rsidRPr="00496078">
        <w:rPr>
          <w:sz w:val="20"/>
          <w:szCs w:val="20"/>
          <w:lang w:val="fr-FR"/>
        </w:rPr>
        <w:t xml:space="preserve"> règle</w:t>
      </w:r>
      <w:r>
        <w:rPr>
          <w:sz w:val="20"/>
          <w:szCs w:val="20"/>
          <w:lang w:val="fr-FR"/>
        </w:rPr>
        <w:t>nt</w:t>
      </w:r>
      <w:r w:rsidR="00177041" w:rsidRPr="00496078">
        <w:rPr>
          <w:sz w:val="20"/>
          <w:szCs w:val="20"/>
          <w:lang w:val="fr-FR"/>
        </w:rPr>
        <w:t xml:space="preserve"> les </w:t>
      </w:r>
      <w:r w:rsidR="00177041" w:rsidRPr="00496078">
        <w:rPr>
          <w:rFonts w:cs="Calibri"/>
          <w:sz w:val="20"/>
          <w:szCs w:val="20"/>
          <w:lang w:val="fr-FR"/>
        </w:rPr>
        <w:t>modalités de fonctionnement de l’association, il</w:t>
      </w:r>
      <w:r>
        <w:rPr>
          <w:rFonts w:cs="Calibri"/>
          <w:sz w:val="20"/>
          <w:szCs w:val="20"/>
          <w:lang w:val="fr-FR"/>
        </w:rPr>
        <w:t>s</w:t>
      </w:r>
      <w:r w:rsidR="00177041" w:rsidRPr="00496078">
        <w:rPr>
          <w:rFonts w:cs="Calibri"/>
          <w:sz w:val="20"/>
          <w:szCs w:val="20"/>
          <w:lang w:val="fr-FR"/>
        </w:rPr>
        <w:t xml:space="preserve"> </w:t>
      </w:r>
      <w:r>
        <w:rPr>
          <w:rFonts w:cs="Calibri"/>
          <w:sz w:val="20"/>
          <w:szCs w:val="20"/>
          <w:lang w:val="fr-FR"/>
        </w:rPr>
        <w:t>sont</w:t>
      </w:r>
      <w:r w:rsidR="00177041" w:rsidRPr="00496078">
        <w:rPr>
          <w:rFonts w:cs="Calibri"/>
          <w:sz w:val="20"/>
          <w:szCs w:val="20"/>
          <w:lang w:val="fr-FR"/>
        </w:rPr>
        <w:t xml:space="preserve"> responsable</w:t>
      </w:r>
      <w:r w:rsidR="008E1EBB">
        <w:rPr>
          <w:rFonts w:cs="Calibri"/>
          <w:sz w:val="20"/>
          <w:szCs w:val="20"/>
          <w:lang w:val="fr-FR"/>
        </w:rPr>
        <w:t>s</w:t>
      </w:r>
      <w:r w:rsidR="00177041" w:rsidRPr="00496078">
        <w:rPr>
          <w:rFonts w:cs="Calibri"/>
          <w:sz w:val="20"/>
          <w:szCs w:val="20"/>
          <w:lang w:val="fr-FR"/>
        </w:rPr>
        <w:t xml:space="preserve"> de l’élaboration d</w:t>
      </w:r>
      <w:r w:rsidR="002A19BA">
        <w:rPr>
          <w:rFonts w:cs="Calibri"/>
          <w:sz w:val="20"/>
          <w:szCs w:val="20"/>
          <w:lang w:val="fr-FR"/>
        </w:rPr>
        <w:t>e son</w:t>
      </w:r>
      <w:r w:rsidR="00177041" w:rsidRPr="00496078">
        <w:rPr>
          <w:rFonts w:cs="Calibri"/>
          <w:sz w:val="20"/>
          <w:szCs w:val="20"/>
          <w:lang w:val="fr-FR"/>
        </w:rPr>
        <w:t xml:space="preserve"> budget prévisionnel et de son suivi, ainsi que du règlement fédéral.</w:t>
      </w:r>
    </w:p>
    <w:p w14:paraId="26F546B4" w14:textId="77777777" w:rsidR="007D0D13" w:rsidRDefault="007D0D13" w:rsidP="008B37A3">
      <w:pPr>
        <w:pStyle w:val="Titre2"/>
        <w:spacing w:line="240" w:lineRule="auto"/>
        <w:ind w:left="0" w:right="221"/>
        <w:rPr>
          <w:rFonts w:cs="Calibri"/>
          <w:sz w:val="20"/>
          <w:szCs w:val="20"/>
          <w:lang w:val="fr-FR"/>
        </w:rPr>
      </w:pPr>
    </w:p>
    <w:p w14:paraId="2AA62F66" w14:textId="77777777" w:rsidR="00F9636A" w:rsidRDefault="00F9636A" w:rsidP="008E1EBB">
      <w:pPr>
        <w:pStyle w:val="Titre2"/>
        <w:numPr>
          <w:ilvl w:val="0"/>
          <w:numId w:val="4"/>
        </w:numPr>
        <w:ind w:right="221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  <w:t>Composition et mandat du Bureau exécutif </w:t>
      </w:r>
      <w:r w:rsidR="00345E37">
        <w:rPr>
          <w:rFonts w:cs="Calibri"/>
          <w:sz w:val="20"/>
          <w:szCs w:val="20"/>
          <w:lang w:val="fr-FR"/>
        </w:rPr>
        <w:t xml:space="preserve">(BE) </w:t>
      </w:r>
      <w:r>
        <w:rPr>
          <w:rFonts w:cs="Calibri"/>
          <w:sz w:val="20"/>
          <w:szCs w:val="20"/>
          <w:lang w:val="fr-FR"/>
        </w:rPr>
        <w:t xml:space="preserve">: </w:t>
      </w:r>
    </w:p>
    <w:p w14:paraId="447524E3" w14:textId="77777777" w:rsidR="00345E37" w:rsidRPr="00345E37" w:rsidRDefault="00345E37" w:rsidP="007D0D13">
      <w:pPr>
        <w:pStyle w:val="Titre2"/>
        <w:ind w:left="0" w:right="221"/>
        <w:rPr>
          <w:rFonts w:cs="Calibri"/>
          <w:sz w:val="12"/>
          <w:szCs w:val="12"/>
          <w:lang w:val="fr-FR"/>
        </w:rPr>
      </w:pPr>
    </w:p>
    <w:p w14:paraId="5D14E138" w14:textId="77777777" w:rsidR="007D0D13" w:rsidRDefault="00F9636A" w:rsidP="00345E37">
      <w:pPr>
        <w:pStyle w:val="Titre2"/>
        <w:tabs>
          <w:tab w:val="left" w:pos="9781"/>
        </w:tabs>
        <w:ind w:left="0" w:right="79"/>
        <w:rPr>
          <w:rFonts w:cs="Calibri"/>
          <w:b w:val="0"/>
          <w:sz w:val="20"/>
          <w:szCs w:val="20"/>
          <w:lang w:val="fr-FR"/>
        </w:rPr>
      </w:pPr>
      <w:r>
        <w:rPr>
          <w:rFonts w:cs="Calibri"/>
          <w:b w:val="0"/>
          <w:sz w:val="20"/>
          <w:szCs w:val="20"/>
          <w:lang w:val="fr-FR"/>
        </w:rPr>
        <w:t>Les membres du BE</w:t>
      </w:r>
      <w:r w:rsidR="007D0D13">
        <w:rPr>
          <w:rFonts w:cs="Calibri"/>
          <w:b w:val="0"/>
          <w:sz w:val="20"/>
          <w:szCs w:val="20"/>
          <w:lang w:val="fr-FR"/>
        </w:rPr>
        <w:t>, sont des personnes physiques, représentant les adhérents de la fédération.</w:t>
      </w:r>
    </w:p>
    <w:p w14:paraId="0511097F" w14:textId="77777777" w:rsidR="00F9636A" w:rsidRDefault="007D0D13" w:rsidP="00345E37">
      <w:pPr>
        <w:pStyle w:val="Titre2"/>
        <w:tabs>
          <w:tab w:val="left" w:pos="9781"/>
        </w:tabs>
        <w:ind w:left="0" w:right="79"/>
        <w:rPr>
          <w:rFonts w:cs="Calibri"/>
          <w:b w:val="0"/>
          <w:sz w:val="20"/>
          <w:szCs w:val="20"/>
          <w:lang w:val="fr-FR"/>
        </w:rPr>
      </w:pPr>
      <w:r>
        <w:rPr>
          <w:rFonts w:cs="Calibri"/>
          <w:b w:val="0"/>
          <w:sz w:val="20"/>
          <w:szCs w:val="20"/>
          <w:lang w:val="fr-FR"/>
        </w:rPr>
        <w:t>Ils sont élus</w:t>
      </w:r>
      <w:r w:rsidR="00F9636A">
        <w:rPr>
          <w:rFonts w:cs="Calibri"/>
          <w:b w:val="0"/>
          <w:sz w:val="20"/>
          <w:szCs w:val="20"/>
          <w:lang w:val="fr-FR"/>
        </w:rPr>
        <w:t xml:space="preserve"> pour </w:t>
      </w:r>
      <w:r w:rsidR="00F9636A" w:rsidRPr="00F9636A">
        <w:rPr>
          <w:rFonts w:cs="Calibri"/>
          <w:sz w:val="20"/>
          <w:szCs w:val="20"/>
          <w:lang w:val="fr-FR"/>
        </w:rPr>
        <w:t>deux ans</w:t>
      </w:r>
      <w:r>
        <w:rPr>
          <w:rFonts w:cs="Calibri"/>
          <w:b w:val="0"/>
          <w:sz w:val="20"/>
          <w:szCs w:val="20"/>
          <w:lang w:val="fr-FR"/>
        </w:rPr>
        <w:t>. Leur</w:t>
      </w:r>
      <w:r w:rsidR="00F9636A">
        <w:rPr>
          <w:rFonts w:cs="Calibri"/>
          <w:b w:val="0"/>
          <w:sz w:val="20"/>
          <w:szCs w:val="20"/>
          <w:lang w:val="fr-FR"/>
        </w:rPr>
        <w:t xml:space="preserve"> mandat est renouvelable deux fois.</w:t>
      </w:r>
    </w:p>
    <w:p w14:paraId="79A6130B" w14:textId="1CC6D5B0" w:rsidR="00345E37" w:rsidRPr="00345E37" w:rsidRDefault="00345E37" w:rsidP="00345E37">
      <w:pPr>
        <w:pStyle w:val="Contenudetableau"/>
        <w:tabs>
          <w:tab w:val="left" w:pos="9781"/>
        </w:tabs>
        <w:spacing w:line="276" w:lineRule="auto"/>
        <w:ind w:right="79"/>
        <w:jc w:val="both"/>
        <w:rPr>
          <w:rFonts w:ascii="Calibri" w:hAnsi="Calibri" w:cs="Arial Narrow"/>
          <w:sz w:val="20"/>
          <w:szCs w:val="20"/>
        </w:rPr>
      </w:pPr>
      <w:r w:rsidRPr="00345E37">
        <w:rPr>
          <w:rFonts w:ascii="Calibri" w:hAnsi="Calibri" w:cs="Arial Narrow"/>
          <w:sz w:val="20"/>
          <w:szCs w:val="20"/>
        </w:rPr>
        <w:t xml:space="preserve">Le Bureau </w:t>
      </w:r>
      <w:r>
        <w:rPr>
          <w:rFonts w:ascii="Calibri" w:hAnsi="Calibri" w:cs="Arial Narrow"/>
          <w:sz w:val="20"/>
          <w:szCs w:val="20"/>
        </w:rPr>
        <w:t>e</w:t>
      </w:r>
      <w:r w:rsidR="003C07E6">
        <w:rPr>
          <w:rFonts w:ascii="Calibri" w:hAnsi="Calibri" w:cs="Arial Narrow"/>
          <w:sz w:val="20"/>
          <w:szCs w:val="20"/>
        </w:rPr>
        <w:t xml:space="preserve">xécutif se compose de </w:t>
      </w:r>
      <w:r w:rsidRPr="00345E37">
        <w:rPr>
          <w:rFonts w:ascii="Calibri" w:hAnsi="Calibri" w:cs="Arial Narrow"/>
          <w:sz w:val="20"/>
          <w:szCs w:val="20"/>
        </w:rPr>
        <w:t xml:space="preserve">11 </w:t>
      </w:r>
      <w:r>
        <w:rPr>
          <w:rFonts w:ascii="Calibri" w:hAnsi="Calibri" w:cs="Arial Narrow"/>
          <w:sz w:val="20"/>
          <w:szCs w:val="20"/>
        </w:rPr>
        <w:t>membres</w:t>
      </w:r>
      <w:r w:rsidRPr="00345E37">
        <w:rPr>
          <w:rFonts w:ascii="Calibri" w:hAnsi="Calibri" w:cs="Arial Narrow"/>
          <w:sz w:val="20"/>
          <w:szCs w:val="20"/>
        </w:rPr>
        <w:t xml:space="preserve">, parmi lesquels </w:t>
      </w:r>
      <w:r w:rsidRPr="00345E37">
        <w:rPr>
          <w:rFonts w:ascii="Calibri" w:eastAsia="Arial Narrow" w:hAnsi="Calibri" w:cs="Arial Narrow"/>
          <w:sz w:val="20"/>
          <w:szCs w:val="20"/>
        </w:rPr>
        <w:t>2 au maximum</w:t>
      </w:r>
      <w:r w:rsidR="003C07E6">
        <w:rPr>
          <w:rFonts w:ascii="Calibri" w:eastAsia="Arial Narrow" w:hAnsi="Calibri" w:cs="Arial Narrow"/>
          <w:sz w:val="20"/>
          <w:szCs w:val="20"/>
        </w:rPr>
        <w:t xml:space="preserve"> </w:t>
      </w:r>
      <w:r w:rsidRPr="00345E37">
        <w:rPr>
          <w:rFonts w:ascii="Calibri" w:eastAsia="Arial Narrow" w:hAnsi="Calibri" w:cs="Arial Narrow"/>
          <w:sz w:val="20"/>
          <w:szCs w:val="20"/>
        </w:rPr>
        <w:t xml:space="preserve">sont des </w:t>
      </w:r>
      <w:r w:rsidRPr="00345E37">
        <w:rPr>
          <w:rFonts w:ascii="Calibri" w:hAnsi="Calibri" w:cs="Arial Narrow"/>
          <w:sz w:val="20"/>
          <w:szCs w:val="20"/>
        </w:rPr>
        <w:t xml:space="preserve">représentants d'initiatives portées par </w:t>
      </w:r>
      <w:r w:rsidRPr="00345E37">
        <w:rPr>
          <w:rFonts w:ascii="Calibri" w:hAnsi="Calibri" w:cs="Arial Narrow"/>
          <w:bCs/>
          <w:sz w:val="20"/>
          <w:szCs w:val="20"/>
        </w:rPr>
        <w:t>les établissements publics locaux.</w:t>
      </w:r>
    </w:p>
    <w:p w14:paraId="733578E4" w14:textId="32E85500" w:rsidR="00345E37" w:rsidRPr="00345E37" w:rsidRDefault="00345E37" w:rsidP="00345E37">
      <w:pPr>
        <w:pStyle w:val="Contenudetableau"/>
        <w:tabs>
          <w:tab w:val="left" w:pos="9781"/>
        </w:tabs>
        <w:spacing w:line="276" w:lineRule="auto"/>
        <w:ind w:right="79"/>
        <w:jc w:val="both"/>
        <w:rPr>
          <w:rFonts w:ascii="Calibri" w:hAnsi="Calibri" w:cs="Arial Narrow"/>
          <w:sz w:val="20"/>
          <w:szCs w:val="20"/>
        </w:rPr>
      </w:pPr>
      <w:r w:rsidRPr="00345E37">
        <w:rPr>
          <w:rFonts w:ascii="Calibri" w:hAnsi="Calibri" w:cs="Arial Narrow"/>
          <w:sz w:val="20"/>
          <w:szCs w:val="20"/>
        </w:rPr>
        <w:t>Les autres administrateurs sont des représentants d'</w:t>
      </w:r>
      <w:r w:rsidRPr="00345E37">
        <w:rPr>
          <w:rFonts w:ascii="Calibri" w:hAnsi="Calibri" w:cs="Arial Narrow"/>
          <w:bCs/>
          <w:sz w:val="20"/>
          <w:szCs w:val="20"/>
        </w:rPr>
        <w:t xml:space="preserve">initiatives privées </w:t>
      </w:r>
      <w:r>
        <w:rPr>
          <w:rFonts w:ascii="Calibri" w:hAnsi="Calibri" w:cs="Arial Narrow"/>
          <w:bCs/>
          <w:sz w:val="20"/>
          <w:szCs w:val="20"/>
        </w:rPr>
        <w:t xml:space="preserve">(ex : associations) </w:t>
      </w:r>
      <w:r w:rsidR="008E1EBB">
        <w:rPr>
          <w:rFonts w:ascii="Calibri" w:hAnsi="Calibri" w:cs="Arial Narrow"/>
          <w:bCs/>
          <w:sz w:val="20"/>
          <w:szCs w:val="20"/>
        </w:rPr>
        <w:t xml:space="preserve">qui désigneront en leur sein </w:t>
      </w:r>
      <w:proofErr w:type="spellStart"/>
      <w:r w:rsidR="008E1EBB">
        <w:rPr>
          <w:rFonts w:ascii="Calibri" w:hAnsi="Calibri" w:cs="Arial Narrow"/>
          <w:bCs/>
          <w:sz w:val="20"/>
          <w:szCs w:val="20"/>
        </w:rPr>
        <w:t>un</w:t>
      </w:r>
      <w:r w:rsidR="00B846FF">
        <w:rPr>
          <w:rFonts w:ascii="Calibri" w:hAnsi="Calibri" w:cs="Arial Narrow"/>
          <w:bCs/>
          <w:sz w:val="20"/>
          <w:szCs w:val="20"/>
        </w:rPr>
        <w:t>·</w:t>
      </w:r>
      <w:r w:rsidR="008E1EBB">
        <w:rPr>
          <w:rFonts w:ascii="Calibri" w:hAnsi="Calibri" w:cs="Arial Narrow"/>
          <w:bCs/>
          <w:sz w:val="20"/>
          <w:szCs w:val="20"/>
        </w:rPr>
        <w:t>e</w:t>
      </w:r>
      <w:proofErr w:type="spellEnd"/>
      <w:r w:rsidR="008E1EBB">
        <w:rPr>
          <w:rFonts w:ascii="Calibri" w:hAnsi="Calibri" w:cs="Arial Narrow"/>
          <w:bCs/>
          <w:sz w:val="20"/>
          <w:szCs w:val="20"/>
        </w:rPr>
        <w:t xml:space="preserve"> </w:t>
      </w:r>
      <w:proofErr w:type="spellStart"/>
      <w:r w:rsidRPr="00345E37">
        <w:rPr>
          <w:rFonts w:ascii="Calibri" w:hAnsi="Calibri" w:cs="Arial Narrow"/>
          <w:bCs/>
          <w:sz w:val="20"/>
          <w:szCs w:val="20"/>
        </w:rPr>
        <w:t>président</w:t>
      </w:r>
      <w:r w:rsidR="00B846FF">
        <w:rPr>
          <w:rFonts w:ascii="Calibri" w:hAnsi="Calibri" w:cs="Arial Narrow"/>
          <w:bCs/>
          <w:sz w:val="20"/>
          <w:szCs w:val="20"/>
        </w:rPr>
        <w:t>·e</w:t>
      </w:r>
      <w:proofErr w:type="spellEnd"/>
      <w:r w:rsidRPr="00345E37">
        <w:rPr>
          <w:rFonts w:ascii="Calibri" w:hAnsi="Calibri" w:cs="Arial Narrow"/>
          <w:bCs/>
          <w:sz w:val="20"/>
          <w:szCs w:val="20"/>
        </w:rPr>
        <w:t xml:space="preserve">, </w:t>
      </w:r>
      <w:proofErr w:type="spellStart"/>
      <w:r w:rsidRPr="00345E37">
        <w:rPr>
          <w:rFonts w:ascii="Calibri" w:hAnsi="Calibri" w:cs="Arial Narrow"/>
          <w:bCs/>
          <w:sz w:val="20"/>
          <w:szCs w:val="20"/>
        </w:rPr>
        <w:t>un</w:t>
      </w:r>
      <w:r w:rsidR="00B846FF">
        <w:rPr>
          <w:rFonts w:ascii="Calibri" w:hAnsi="Calibri" w:cs="Arial Narrow"/>
          <w:bCs/>
          <w:sz w:val="20"/>
          <w:szCs w:val="20"/>
        </w:rPr>
        <w:t>·e</w:t>
      </w:r>
      <w:proofErr w:type="spellEnd"/>
      <w:r w:rsidRPr="00345E37">
        <w:rPr>
          <w:rFonts w:ascii="Calibri" w:hAnsi="Calibri" w:cs="Arial Narrow"/>
          <w:bCs/>
          <w:sz w:val="20"/>
          <w:szCs w:val="20"/>
        </w:rPr>
        <w:t xml:space="preserve"> </w:t>
      </w:r>
      <w:proofErr w:type="spellStart"/>
      <w:r w:rsidRPr="00345E37">
        <w:rPr>
          <w:rFonts w:ascii="Calibri" w:hAnsi="Calibri" w:cs="Arial Narrow"/>
          <w:bCs/>
          <w:sz w:val="20"/>
          <w:szCs w:val="20"/>
        </w:rPr>
        <w:t>vice-président</w:t>
      </w:r>
      <w:r w:rsidR="00B846FF">
        <w:rPr>
          <w:rFonts w:ascii="Calibri" w:hAnsi="Calibri" w:cs="Arial Narrow"/>
          <w:bCs/>
          <w:sz w:val="20"/>
          <w:szCs w:val="20"/>
        </w:rPr>
        <w:t>·e</w:t>
      </w:r>
      <w:proofErr w:type="spellEnd"/>
      <w:r w:rsidRPr="00345E37">
        <w:rPr>
          <w:rFonts w:ascii="Calibri" w:hAnsi="Calibri" w:cs="Arial Narrow"/>
          <w:bCs/>
          <w:sz w:val="20"/>
          <w:szCs w:val="20"/>
        </w:rPr>
        <w:t xml:space="preserve">, </w:t>
      </w:r>
      <w:proofErr w:type="spellStart"/>
      <w:r w:rsidRPr="00345E37">
        <w:rPr>
          <w:rFonts w:ascii="Calibri" w:hAnsi="Calibri" w:cs="Arial Narrow"/>
          <w:bCs/>
          <w:sz w:val="20"/>
          <w:szCs w:val="20"/>
        </w:rPr>
        <w:t>un</w:t>
      </w:r>
      <w:r w:rsidR="00B846FF">
        <w:rPr>
          <w:rFonts w:ascii="Calibri" w:hAnsi="Calibri" w:cs="Arial Narrow"/>
          <w:bCs/>
          <w:sz w:val="20"/>
          <w:szCs w:val="20"/>
        </w:rPr>
        <w:t>·e</w:t>
      </w:r>
      <w:proofErr w:type="spellEnd"/>
      <w:r w:rsidRPr="00345E37">
        <w:rPr>
          <w:rFonts w:ascii="Calibri" w:hAnsi="Calibri" w:cs="Arial Narrow"/>
          <w:bCs/>
          <w:sz w:val="20"/>
          <w:szCs w:val="20"/>
        </w:rPr>
        <w:t xml:space="preserve"> </w:t>
      </w:r>
      <w:proofErr w:type="spellStart"/>
      <w:r w:rsidRPr="00345E37">
        <w:rPr>
          <w:rFonts w:ascii="Calibri" w:hAnsi="Calibri" w:cs="Arial Narrow"/>
          <w:bCs/>
          <w:sz w:val="20"/>
          <w:szCs w:val="20"/>
        </w:rPr>
        <w:t>trésorier</w:t>
      </w:r>
      <w:r w:rsidR="00B846FF">
        <w:rPr>
          <w:rFonts w:ascii="Calibri" w:hAnsi="Calibri" w:cs="Arial Narrow"/>
          <w:bCs/>
          <w:sz w:val="20"/>
          <w:szCs w:val="20"/>
        </w:rPr>
        <w:t>·e</w:t>
      </w:r>
      <w:proofErr w:type="spellEnd"/>
      <w:r w:rsidRPr="00345E37">
        <w:rPr>
          <w:rFonts w:ascii="Calibri" w:hAnsi="Calibri" w:cs="Arial Narrow"/>
          <w:bCs/>
          <w:sz w:val="20"/>
          <w:szCs w:val="20"/>
        </w:rPr>
        <w:t xml:space="preserve"> et </w:t>
      </w:r>
      <w:proofErr w:type="spellStart"/>
      <w:r w:rsidRPr="00345E37">
        <w:rPr>
          <w:rFonts w:ascii="Calibri" w:hAnsi="Calibri" w:cs="Arial Narrow"/>
          <w:bCs/>
          <w:sz w:val="20"/>
          <w:szCs w:val="20"/>
        </w:rPr>
        <w:t>un</w:t>
      </w:r>
      <w:r w:rsidR="00B846FF">
        <w:rPr>
          <w:rFonts w:ascii="Calibri" w:hAnsi="Calibri" w:cs="Arial Narrow"/>
          <w:bCs/>
          <w:sz w:val="20"/>
          <w:szCs w:val="20"/>
        </w:rPr>
        <w:t>·e</w:t>
      </w:r>
      <w:proofErr w:type="spellEnd"/>
      <w:r w:rsidRPr="00345E37">
        <w:rPr>
          <w:rFonts w:ascii="Calibri" w:hAnsi="Calibri" w:cs="Arial Narrow"/>
          <w:bCs/>
          <w:sz w:val="20"/>
          <w:szCs w:val="20"/>
        </w:rPr>
        <w:t xml:space="preserve"> secrétaire.</w:t>
      </w:r>
    </w:p>
    <w:p w14:paraId="656BB23F" w14:textId="77777777" w:rsidR="00345E37" w:rsidRDefault="00345E37" w:rsidP="00345E37">
      <w:pPr>
        <w:pStyle w:val="Titre2"/>
        <w:tabs>
          <w:tab w:val="left" w:pos="9781"/>
        </w:tabs>
        <w:ind w:left="0" w:right="79"/>
        <w:rPr>
          <w:rFonts w:cs="Calibri"/>
          <w:b w:val="0"/>
          <w:sz w:val="20"/>
          <w:szCs w:val="20"/>
          <w:lang w:val="fr-FR"/>
        </w:rPr>
      </w:pPr>
    </w:p>
    <w:p w14:paraId="33CBCE85" w14:textId="05E65460" w:rsidR="007D0D13" w:rsidRPr="00B846FF" w:rsidRDefault="00F9636A" w:rsidP="00B846FF">
      <w:pPr>
        <w:pStyle w:val="Titre2"/>
        <w:tabs>
          <w:tab w:val="left" w:pos="9781"/>
        </w:tabs>
        <w:ind w:left="0" w:right="79"/>
        <w:rPr>
          <w:rFonts w:eastAsia="Times New Roman" w:cs="Arial Narrow"/>
          <w:b w:val="0"/>
          <w:lang w:val="fr-FR" w:eastAsia="zh-CN"/>
        </w:rPr>
      </w:pPr>
      <w:r>
        <w:rPr>
          <w:rFonts w:cs="Calibri"/>
          <w:b w:val="0"/>
          <w:bCs w:val="0"/>
          <w:sz w:val="20"/>
          <w:szCs w:val="20"/>
          <w:lang w:val="fr-FR"/>
        </w:rPr>
        <w:t>L</w:t>
      </w:r>
      <w:r w:rsidR="007D0D13">
        <w:rPr>
          <w:rFonts w:cs="Calibri"/>
          <w:b w:val="0"/>
          <w:bCs w:val="0"/>
          <w:sz w:val="20"/>
          <w:szCs w:val="20"/>
          <w:lang w:val="fr-FR"/>
        </w:rPr>
        <w:t xml:space="preserve">es candidatures sont ouvertes </w:t>
      </w:r>
      <w:r w:rsidR="007D0D13" w:rsidRPr="007D0D13">
        <w:rPr>
          <w:rFonts w:cs="Calibri"/>
          <w:bCs w:val="0"/>
          <w:sz w:val="20"/>
          <w:szCs w:val="20"/>
          <w:lang w:val="fr-FR"/>
        </w:rPr>
        <w:t>aux</w:t>
      </w:r>
      <w:r w:rsidRPr="007D0D13">
        <w:rPr>
          <w:rFonts w:cs="Calibri"/>
          <w:bCs w:val="0"/>
          <w:sz w:val="20"/>
          <w:szCs w:val="20"/>
          <w:lang w:val="fr-FR"/>
        </w:rPr>
        <w:t xml:space="preserve"> membres des équi</w:t>
      </w:r>
      <w:r w:rsidR="007D0D13" w:rsidRPr="007D0D13">
        <w:rPr>
          <w:rFonts w:cs="Calibri"/>
          <w:bCs w:val="0"/>
          <w:sz w:val="20"/>
          <w:szCs w:val="20"/>
          <w:lang w:val="fr-FR"/>
        </w:rPr>
        <w:t xml:space="preserve">pes ainsi qu’aux dirigeants bénévoles </w:t>
      </w:r>
      <w:r w:rsidRPr="007D0D13">
        <w:rPr>
          <w:rFonts w:cs="Calibri"/>
          <w:bCs w:val="0"/>
          <w:sz w:val="20"/>
          <w:szCs w:val="20"/>
          <w:lang w:val="fr-FR"/>
        </w:rPr>
        <w:t>des adhérents de la fédération</w:t>
      </w:r>
      <w:r w:rsidR="007D0D13" w:rsidRPr="007D0D13">
        <w:rPr>
          <w:rFonts w:cs="Calibri"/>
          <w:bCs w:val="0"/>
          <w:sz w:val="20"/>
          <w:szCs w:val="20"/>
          <w:lang w:val="fr-FR"/>
        </w:rPr>
        <w:t>, dûment mandatés par leur structure adhérente à la FEDELIMA</w:t>
      </w:r>
      <w:r w:rsidR="007D0D13" w:rsidRPr="00B846FF">
        <w:rPr>
          <w:rFonts w:cs="Calibri"/>
          <w:b w:val="0"/>
          <w:bCs w:val="0"/>
          <w:sz w:val="20"/>
          <w:szCs w:val="20"/>
          <w:lang w:val="fr-FR"/>
        </w:rPr>
        <w:t>.</w:t>
      </w:r>
      <w:r w:rsidR="00B846FF" w:rsidRPr="00B846FF">
        <w:rPr>
          <w:rFonts w:cs="Calibri"/>
          <w:b w:val="0"/>
          <w:bCs w:val="0"/>
          <w:sz w:val="20"/>
          <w:szCs w:val="20"/>
          <w:lang w:val="fr-FR"/>
        </w:rPr>
        <w:t xml:space="preserve"> </w:t>
      </w:r>
      <w:r w:rsidR="007D0D13" w:rsidRPr="00B846FF">
        <w:rPr>
          <w:rFonts w:cs="Calibri"/>
          <w:b w:val="0"/>
          <w:sz w:val="20"/>
          <w:szCs w:val="20"/>
          <w:lang w:val="fr-FR"/>
        </w:rPr>
        <w:t xml:space="preserve">Ainsi, la personne morale adhérente mandate son représentant, candidat au BE, en toute indépendance. Cela </w:t>
      </w:r>
      <w:r w:rsidR="007D0D13" w:rsidRPr="00B846FF">
        <w:rPr>
          <w:rFonts w:eastAsia="Times New Roman" w:cs="Arial Narrow"/>
          <w:b w:val="0"/>
          <w:sz w:val="20"/>
          <w:szCs w:val="20"/>
          <w:lang w:val="fr-FR" w:eastAsia="zh-CN"/>
        </w:rPr>
        <w:t>peut être toute personne impliquée activement dans ladite structure et dont les compétences et les capacités d’investissement sont jugées appropriées par celle-ci.</w:t>
      </w:r>
    </w:p>
    <w:p w14:paraId="2CBE8761" w14:textId="77777777" w:rsidR="00F9636A" w:rsidRPr="00F9636A" w:rsidRDefault="00F9636A" w:rsidP="00345E37">
      <w:pPr>
        <w:tabs>
          <w:tab w:val="left" w:pos="9781"/>
        </w:tabs>
        <w:suppressAutoHyphens/>
        <w:autoSpaceDE w:val="0"/>
        <w:ind w:right="79"/>
        <w:rPr>
          <w:rFonts w:ascii="Calibri" w:eastAsia="Times New Roman" w:hAnsi="Calibri" w:cs="Arial Narrow"/>
          <w:sz w:val="20"/>
          <w:szCs w:val="20"/>
          <w:lang w:val="fr-FR" w:eastAsia="zh-CN"/>
        </w:rPr>
      </w:pPr>
      <w:r w:rsidRPr="00F9636A">
        <w:rPr>
          <w:rFonts w:ascii="Calibri" w:eastAsia="Times New Roman" w:hAnsi="Calibri" w:cs="Arial Narrow"/>
          <w:sz w:val="20"/>
          <w:szCs w:val="20"/>
          <w:lang w:val="fr-FR" w:eastAsia="zh-CN"/>
        </w:rPr>
        <w:t>Il ne peut y avoir qu’un représentant par structure adhérente</w:t>
      </w:r>
      <w:r w:rsidR="007D0D13">
        <w:rPr>
          <w:rFonts w:ascii="Calibri" w:eastAsia="Times New Roman" w:hAnsi="Calibri" w:cs="Arial Narrow"/>
          <w:sz w:val="20"/>
          <w:szCs w:val="20"/>
          <w:lang w:val="fr-FR" w:eastAsia="zh-CN"/>
        </w:rPr>
        <w:t>,</w:t>
      </w:r>
      <w:r w:rsidRPr="00F9636A">
        <w:rPr>
          <w:rFonts w:ascii="Calibri" w:eastAsia="Times New Roman" w:hAnsi="Calibri" w:cs="Arial Narrow"/>
          <w:sz w:val="20"/>
          <w:szCs w:val="20"/>
          <w:lang w:val="fr-FR" w:eastAsia="zh-CN"/>
        </w:rPr>
        <w:t xml:space="preserve"> élu au Bureau </w:t>
      </w:r>
      <w:r w:rsidR="007D0D13">
        <w:rPr>
          <w:rFonts w:ascii="Calibri" w:eastAsia="Times New Roman" w:hAnsi="Calibri" w:cs="Arial Narrow"/>
          <w:sz w:val="20"/>
          <w:szCs w:val="20"/>
          <w:lang w:val="fr-FR" w:eastAsia="zh-CN"/>
        </w:rPr>
        <w:t>e</w:t>
      </w:r>
      <w:r w:rsidRPr="00F9636A">
        <w:rPr>
          <w:rFonts w:ascii="Calibri" w:eastAsia="Times New Roman" w:hAnsi="Calibri" w:cs="Arial Narrow"/>
          <w:sz w:val="20"/>
          <w:szCs w:val="20"/>
          <w:lang w:val="fr-FR" w:eastAsia="zh-CN"/>
        </w:rPr>
        <w:t>xécutif.</w:t>
      </w:r>
    </w:p>
    <w:p w14:paraId="245C5D85" w14:textId="77777777" w:rsidR="00F9636A" w:rsidRDefault="00F9636A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</w:p>
    <w:p w14:paraId="067C8386" w14:textId="77777777" w:rsidR="00F9636A" w:rsidRDefault="00F9636A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</w:p>
    <w:p w14:paraId="71CE54BD" w14:textId="77777777" w:rsidR="00345E37" w:rsidRDefault="00345E37" w:rsidP="008E1EBB">
      <w:pPr>
        <w:pStyle w:val="Titre2"/>
        <w:numPr>
          <w:ilvl w:val="0"/>
          <w:numId w:val="4"/>
        </w:numPr>
        <w:spacing w:line="240" w:lineRule="auto"/>
        <w:ind w:right="221"/>
        <w:rPr>
          <w:rFonts w:cs="Calibri"/>
          <w:bCs w:val="0"/>
          <w:sz w:val="20"/>
          <w:szCs w:val="20"/>
          <w:lang w:val="fr-FR"/>
        </w:rPr>
      </w:pPr>
      <w:r w:rsidRPr="00345E37">
        <w:rPr>
          <w:rFonts w:cs="Calibri"/>
          <w:bCs w:val="0"/>
          <w:sz w:val="20"/>
          <w:szCs w:val="20"/>
          <w:lang w:val="fr-FR"/>
        </w:rPr>
        <w:t xml:space="preserve">Fonctionnement du Bureau exécutif (BE) : </w:t>
      </w:r>
    </w:p>
    <w:p w14:paraId="1395C52F" w14:textId="77777777" w:rsidR="008E1EBB" w:rsidRPr="008E1EBB" w:rsidRDefault="008E1EBB" w:rsidP="008B37A3">
      <w:pPr>
        <w:pStyle w:val="Titre2"/>
        <w:spacing w:line="240" w:lineRule="auto"/>
        <w:ind w:left="0" w:right="221"/>
        <w:rPr>
          <w:rFonts w:cs="Calibri"/>
          <w:bCs w:val="0"/>
          <w:sz w:val="12"/>
          <w:szCs w:val="12"/>
          <w:lang w:val="fr-FR"/>
        </w:rPr>
      </w:pPr>
    </w:p>
    <w:p w14:paraId="73BA4C8D" w14:textId="6A247227" w:rsidR="008E1EBB" w:rsidRDefault="00345E37" w:rsidP="008E1EBB">
      <w:pPr>
        <w:pStyle w:val="Titre2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  <w:r w:rsidRPr="00345E37">
        <w:rPr>
          <w:rFonts w:cs="Calibri"/>
          <w:b w:val="0"/>
          <w:bCs w:val="0"/>
          <w:sz w:val="20"/>
          <w:szCs w:val="20"/>
          <w:lang w:val="fr-FR"/>
        </w:rPr>
        <w:t>En moyenne</w:t>
      </w:r>
      <w:r w:rsidR="008E1EBB">
        <w:rPr>
          <w:rFonts w:cs="Calibri"/>
          <w:b w:val="0"/>
          <w:bCs w:val="0"/>
          <w:sz w:val="20"/>
          <w:szCs w:val="20"/>
          <w:lang w:val="fr-FR"/>
        </w:rPr>
        <w:t>,</w:t>
      </w:r>
      <w:r w:rsidRPr="00345E37">
        <w:rPr>
          <w:rFonts w:cs="Calibri"/>
          <w:b w:val="0"/>
          <w:bCs w:val="0"/>
          <w:sz w:val="20"/>
          <w:szCs w:val="20"/>
          <w:lang w:val="fr-FR"/>
        </w:rPr>
        <w:t xml:space="preserve"> le </w:t>
      </w:r>
      <w:r w:rsidRPr="008E1EBB">
        <w:rPr>
          <w:rFonts w:cs="Calibri"/>
          <w:bCs w:val="0"/>
          <w:sz w:val="20"/>
          <w:szCs w:val="20"/>
          <w:lang w:val="fr-FR"/>
        </w:rPr>
        <w:t xml:space="preserve">Bureau exécutif se réunit </w:t>
      </w:r>
      <w:r w:rsidR="003C07E6">
        <w:rPr>
          <w:rFonts w:cs="Calibri"/>
          <w:bCs w:val="0"/>
          <w:sz w:val="20"/>
          <w:szCs w:val="20"/>
          <w:lang w:val="fr-FR"/>
        </w:rPr>
        <w:t>5</w:t>
      </w:r>
      <w:r w:rsidRPr="008E1EBB">
        <w:rPr>
          <w:rFonts w:cs="Calibri"/>
          <w:bCs w:val="0"/>
          <w:sz w:val="20"/>
          <w:szCs w:val="20"/>
          <w:lang w:val="fr-FR"/>
        </w:rPr>
        <w:t xml:space="preserve"> fois par an</w:t>
      </w:r>
      <w:r w:rsidRPr="00345E37">
        <w:rPr>
          <w:rFonts w:cs="Calibri"/>
          <w:b w:val="0"/>
          <w:bCs w:val="0"/>
          <w:sz w:val="20"/>
          <w:szCs w:val="20"/>
          <w:lang w:val="fr-FR"/>
        </w:rPr>
        <w:t>, sur une journée, majoritairement</w:t>
      </w:r>
      <w:r w:rsidR="00B846FF">
        <w:rPr>
          <w:rFonts w:cs="Calibri"/>
          <w:b w:val="0"/>
          <w:bCs w:val="0"/>
          <w:sz w:val="20"/>
          <w:szCs w:val="20"/>
          <w:lang w:val="fr-FR"/>
        </w:rPr>
        <w:t xml:space="preserve"> à</w:t>
      </w:r>
      <w:r w:rsidRPr="00345E37">
        <w:rPr>
          <w:rFonts w:cs="Calibri"/>
          <w:b w:val="0"/>
          <w:bCs w:val="0"/>
          <w:sz w:val="20"/>
          <w:szCs w:val="20"/>
          <w:lang w:val="fr-FR"/>
        </w:rPr>
        <w:t xml:space="preserve"> Paris.</w:t>
      </w:r>
    </w:p>
    <w:p w14:paraId="4D17AB11" w14:textId="01D5129C" w:rsidR="00345E37" w:rsidRDefault="008E1EBB" w:rsidP="008E1EBB">
      <w:pPr>
        <w:pStyle w:val="Titre2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  <w:r>
        <w:rPr>
          <w:rFonts w:cs="Calibri"/>
          <w:b w:val="0"/>
          <w:bCs w:val="0"/>
          <w:sz w:val="20"/>
          <w:szCs w:val="20"/>
          <w:lang w:val="fr-FR"/>
        </w:rPr>
        <w:t>Néanmoins, selon les sujets à traiter et aussi p</w:t>
      </w:r>
      <w:r w:rsidR="00345E37">
        <w:rPr>
          <w:rFonts w:cs="Calibri"/>
          <w:b w:val="0"/>
          <w:bCs w:val="0"/>
          <w:sz w:val="20"/>
          <w:szCs w:val="20"/>
          <w:lang w:val="fr-FR"/>
        </w:rPr>
        <w:t>our faciliter la participation, il arrive qu</w:t>
      </w:r>
      <w:r>
        <w:rPr>
          <w:rFonts w:cs="Calibri"/>
          <w:b w:val="0"/>
          <w:bCs w:val="0"/>
          <w:sz w:val="20"/>
          <w:szCs w:val="20"/>
          <w:lang w:val="fr-FR"/>
        </w:rPr>
        <w:t xml:space="preserve">e sur ces </w:t>
      </w:r>
      <w:r w:rsidR="003C07E6">
        <w:rPr>
          <w:rFonts w:cs="Calibri"/>
          <w:b w:val="0"/>
          <w:bCs w:val="0"/>
          <w:sz w:val="20"/>
          <w:szCs w:val="20"/>
          <w:lang w:val="fr-FR"/>
        </w:rPr>
        <w:t>5</w:t>
      </w:r>
      <w:r>
        <w:rPr>
          <w:rFonts w:cs="Calibri"/>
          <w:b w:val="0"/>
          <w:bCs w:val="0"/>
          <w:sz w:val="20"/>
          <w:szCs w:val="20"/>
          <w:lang w:val="fr-FR"/>
        </w:rPr>
        <w:t xml:space="preserve"> réunions, </w:t>
      </w:r>
      <w:r w:rsidR="00345E37">
        <w:rPr>
          <w:rFonts w:cs="Calibri"/>
          <w:b w:val="0"/>
          <w:bCs w:val="0"/>
          <w:sz w:val="20"/>
          <w:szCs w:val="20"/>
          <w:lang w:val="fr-FR"/>
        </w:rPr>
        <w:t>une à deux fois par an</w:t>
      </w:r>
      <w:r>
        <w:rPr>
          <w:rFonts w:cs="Calibri"/>
          <w:b w:val="0"/>
          <w:bCs w:val="0"/>
          <w:sz w:val="20"/>
          <w:szCs w:val="20"/>
          <w:lang w:val="fr-FR"/>
        </w:rPr>
        <w:t>,</w:t>
      </w:r>
      <w:r w:rsidR="00345E37">
        <w:rPr>
          <w:rFonts w:cs="Calibri"/>
          <w:b w:val="0"/>
          <w:bCs w:val="0"/>
          <w:sz w:val="20"/>
          <w:szCs w:val="20"/>
          <w:lang w:val="fr-FR"/>
        </w:rPr>
        <w:t xml:space="preserve"> des réunions du BE se fasse</w:t>
      </w:r>
      <w:r>
        <w:rPr>
          <w:rFonts w:cs="Calibri"/>
          <w:b w:val="0"/>
          <w:bCs w:val="0"/>
          <w:sz w:val="20"/>
          <w:szCs w:val="20"/>
          <w:lang w:val="fr-FR"/>
        </w:rPr>
        <w:t>nt</w:t>
      </w:r>
      <w:r w:rsidR="00345E37">
        <w:rPr>
          <w:rFonts w:cs="Calibri"/>
          <w:b w:val="0"/>
          <w:bCs w:val="0"/>
          <w:sz w:val="20"/>
          <w:szCs w:val="20"/>
          <w:lang w:val="fr-FR"/>
        </w:rPr>
        <w:t xml:space="preserve"> soit par vidéoconférence</w:t>
      </w:r>
      <w:r w:rsidR="00B846FF">
        <w:rPr>
          <w:rFonts w:cs="Calibri"/>
          <w:b w:val="0"/>
          <w:bCs w:val="0"/>
          <w:sz w:val="20"/>
          <w:szCs w:val="20"/>
          <w:lang w:val="fr-FR"/>
        </w:rPr>
        <w:t xml:space="preserve"> ou</w:t>
      </w:r>
      <w:r w:rsidR="00B26559">
        <w:rPr>
          <w:rFonts w:cs="Calibri"/>
          <w:b w:val="0"/>
          <w:bCs w:val="0"/>
          <w:sz w:val="20"/>
          <w:szCs w:val="20"/>
          <w:lang w:val="fr-FR"/>
        </w:rPr>
        <w:t xml:space="preserve"> soient accolées à </w:t>
      </w:r>
      <w:r>
        <w:rPr>
          <w:rFonts w:cs="Calibri"/>
          <w:b w:val="0"/>
          <w:bCs w:val="0"/>
          <w:sz w:val="20"/>
          <w:szCs w:val="20"/>
          <w:lang w:val="fr-FR"/>
        </w:rPr>
        <w:t xml:space="preserve">un temps fédéral (ex : </w:t>
      </w:r>
      <w:r w:rsidR="00B26559">
        <w:rPr>
          <w:rFonts w:cs="Calibri"/>
          <w:b w:val="0"/>
          <w:bCs w:val="0"/>
          <w:sz w:val="20"/>
          <w:szCs w:val="20"/>
          <w:lang w:val="fr-FR"/>
        </w:rPr>
        <w:t>l’</w:t>
      </w:r>
      <w:r>
        <w:rPr>
          <w:rFonts w:cs="Calibri"/>
          <w:b w:val="0"/>
          <w:bCs w:val="0"/>
          <w:sz w:val="20"/>
          <w:szCs w:val="20"/>
          <w:lang w:val="fr-FR"/>
        </w:rPr>
        <w:t>assemblée générale ou encore à une réunion du comité d’orientation).</w:t>
      </w:r>
    </w:p>
    <w:p w14:paraId="44FCA605" w14:textId="6DA8C7ED" w:rsidR="003019FD" w:rsidRDefault="00B846FF" w:rsidP="003019FD">
      <w:pPr>
        <w:pStyle w:val="Titre2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  <w:r>
        <w:rPr>
          <w:rFonts w:cs="Calibri"/>
          <w:b w:val="0"/>
          <w:bCs w:val="0"/>
          <w:sz w:val="20"/>
          <w:szCs w:val="20"/>
          <w:lang w:val="fr-FR"/>
        </w:rPr>
        <w:t>La FEDELIMA prend en charge</w:t>
      </w:r>
      <w:r w:rsidR="00B26559">
        <w:rPr>
          <w:rFonts w:cs="Calibri"/>
          <w:b w:val="0"/>
          <w:bCs w:val="0"/>
          <w:sz w:val="20"/>
          <w:szCs w:val="20"/>
          <w:lang w:val="fr-FR"/>
        </w:rPr>
        <w:t xml:space="preserve"> les frais de venue </w:t>
      </w:r>
      <w:r w:rsidR="008E1EBB">
        <w:rPr>
          <w:rFonts w:cs="Calibri"/>
          <w:b w:val="0"/>
          <w:bCs w:val="0"/>
          <w:sz w:val="20"/>
          <w:szCs w:val="20"/>
          <w:lang w:val="fr-FR"/>
        </w:rPr>
        <w:t xml:space="preserve">(SNCF et hébergement si besoin) </w:t>
      </w:r>
      <w:r w:rsidR="00B26559">
        <w:rPr>
          <w:rFonts w:cs="Calibri"/>
          <w:b w:val="0"/>
          <w:bCs w:val="0"/>
          <w:sz w:val="20"/>
          <w:szCs w:val="20"/>
          <w:lang w:val="fr-FR"/>
        </w:rPr>
        <w:t xml:space="preserve">et de restauration des membres du BE sur ces réunions et/ou sur </w:t>
      </w:r>
      <w:bookmarkStart w:id="0" w:name="_GoBack"/>
      <w:r w:rsidR="00B26559">
        <w:rPr>
          <w:rFonts w:cs="Calibri"/>
          <w:b w:val="0"/>
          <w:bCs w:val="0"/>
          <w:sz w:val="20"/>
          <w:szCs w:val="20"/>
          <w:lang w:val="fr-FR"/>
        </w:rPr>
        <w:t>tout</w:t>
      </w:r>
      <w:r w:rsidR="00BB3A9F">
        <w:rPr>
          <w:rFonts w:cs="Calibri"/>
          <w:b w:val="0"/>
          <w:bCs w:val="0"/>
          <w:sz w:val="20"/>
          <w:szCs w:val="20"/>
          <w:lang w:val="fr-FR"/>
        </w:rPr>
        <w:t>e</w:t>
      </w:r>
      <w:bookmarkEnd w:id="0"/>
      <w:r w:rsidR="00BB3A9F">
        <w:rPr>
          <w:rFonts w:cs="Calibri"/>
          <w:b w:val="0"/>
          <w:bCs w:val="0"/>
          <w:sz w:val="20"/>
          <w:szCs w:val="20"/>
          <w:lang w:val="fr-FR"/>
        </w:rPr>
        <w:t xml:space="preserve"> </w:t>
      </w:r>
      <w:r w:rsidR="00B26559">
        <w:rPr>
          <w:rFonts w:cs="Calibri"/>
          <w:b w:val="0"/>
          <w:bCs w:val="0"/>
          <w:sz w:val="20"/>
          <w:szCs w:val="20"/>
          <w:lang w:val="fr-FR"/>
        </w:rPr>
        <w:t>autre réunion pour laquelle</w:t>
      </w:r>
      <w:r w:rsidR="008E1EBB">
        <w:rPr>
          <w:rFonts w:cs="Calibri"/>
          <w:b w:val="0"/>
          <w:bCs w:val="0"/>
          <w:sz w:val="20"/>
          <w:szCs w:val="20"/>
          <w:lang w:val="fr-FR"/>
        </w:rPr>
        <w:t xml:space="preserve"> des membres du BE seraient mandatés.</w:t>
      </w:r>
    </w:p>
    <w:p w14:paraId="2603052A" w14:textId="77777777" w:rsidR="003019FD" w:rsidRDefault="003019FD">
      <w:pPr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cs="Calibri"/>
          <w:b/>
          <w:bCs/>
          <w:sz w:val="20"/>
          <w:szCs w:val="20"/>
          <w:lang w:val="fr-FR"/>
        </w:rPr>
        <w:br w:type="page"/>
      </w:r>
    </w:p>
    <w:p w14:paraId="2B79DDFE" w14:textId="0ABF91A6" w:rsidR="008E1EBB" w:rsidRPr="008E1EBB" w:rsidRDefault="008E1EBB" w:rsidP="008E1EBB">
      <w:pPr>
        <w:pStyle w:val="Titre1"/>
        <w:shd w:val="clear" w:color="auto" w:fill="808080" w:themeFill="background1" w:themeFillShade="80"/>
        <w:spacing w:before="240" w:after="120" w:line="240" w:lineRule="auto"/>
        <w:ind w:left="0" w:right="221"/>
        <w:rPr>
          <w:smallCaps/>
          <w:color w:val="FFFFFF" w:themeColor="background1"/>
          <w:sz w:val="20"/>
          <w:szCs w:val="20"/>
          <w:lang w:val="fr-FR"/>
        </w:rPr>
      </w:pPr>
      <w:r>
        <w:rPr>
          <w:color w:val="FFFFFF" w:themeColor="background1"/>
          <w:sz w:val="20"/>
          <w:szCs w:val="20"/>
          <w:lang w:val="fr-FR"/>
        </w:rPr>
        <w:lastRenderedPageBreak/>
        <w:t>B</w:t>
      </w:r>
      <w:r w:rsidRPr="008E1EBB">
        <w:rPr>
          <w:color w:val="FFFFFF" w:themeColor="background1"/>
          <w:sz w:val="20"/>
          <w:szCs w:val="20"/>
          <w:lang w:val="fr-FR"/>
        </w:rPr>
        <w:t xml:space="preserve"> –</w:t>
      </w:r>
      <w:r w:rsidRPr="008E1EBB">
        <w:rPr>
          <w:smallCaps/>
          <w:color w:val="FFFFFF" w:themeColor="background1"/>
          <w:sz w:val="20"/>
          <w:szCs w:val="20"/>
          <w:lang w:val="fr-FR"/>
        </w:rPr>
        <w:t xml:space="preserve"> </w:t>
      </w:r>
      <w:r>
        <w:rPr>
          <w:smallCaps/>
          <w:color w:val="FFFFFF" w:themeColor="background1"/>
          <w:sz w:val="20"/>
          <w:szCs w:val="20"/>
          <w:lang w:val="fr-FR"/>
        </w:rPr>
        <w:t>COMPOSITION ACTUELLE DU BUREAU EX</w:t>
      </w:r>
      <w:r w:rsidR="00BB3A9F">
        <w:rPr>
          <w:smallCaps/>
          <w:color w:val="FFFFFF" w:themeColor="background1"/>
          <w:sz w:val="20"/>
          <w:szCs w:val="20"/>
          <w:lang w:val="fr-FR"/>
        </w:rPr>
        <w:t>É</w:t>
      </w:r>
      <w:r>
        <w:rPr>
          <w:smallCaps/>
          <w:color w:val="FFFFFF" w:themeColor="background1"/>
          <w:sz w:val="20"/>
          <w:szCs w:val="20"/>
          <w:lang w:val="fr-FR"/>
        </w:rPr>
        <w:t>CUTIF</w:t>
      </w:r>
    </w:p>
    <w:p w14:paraId="7D461A62" w14:textId="6ED119FB" w:rsidR="00345E37" w:rsidRDefault="002309A7" w:rsidP="002309A7">
      <w:pPr>
        <w:pStyle w:val="Titre2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  <w:r>
        <w:rPr>
          <w:rFonts w:cs="Calibri"/>
          <w:b w:val="0"/>
          <w:bCs w:val="0"/>
          <w:sz w:val="20"/>
          <w:szCs w:val="20"/>
          <w:lang w:val="fr-FR"/>
        </w:rPr>
        <w:t>Vous trouverez ci-dessous la liste des membres actuels du Bureau exécutif ainsi que leur</w:t>
      </w:r>
      <w:r w:rsidR="00BB3A9F">
        <w:rPr>
          <w:rFonts w:cs="Calibri"/>
          <w:b w:val="0"/>
          <w:bCs w:val="0"/>
          <w:sz w:val="20"/>
          <w:szCs w:val="20"/>
          <w:lang w:val="fr-FR"/>
        </w:rPr>
        <w:t xml:space="preserve">s </w:t>
      </w:r>
      <w:r>
        <w:rPr>
          <w:rFonts w:cs="Calibri"/>
          <w:b w:val="0"/>
          <w:bCs w:val="0"/>
          <w:sz w:val="20"/>
          <w:szCs w:val="20"/>
          <w:lang w:val="fr-FR"/>
        </w:rPr>
        <w:t xml:space="preserve">coordonnées (mail en lien via chacun des noms et prénoms), n’hésitez pas à les contacter pour tout échange complémentaire </w:t>
      </w:r>
      <w:r w:rsidR="00B846FF">
        <w:rPr>
          <w:rFonts w:cs="Calibri"/>
          <w:b w:val="0"/>
          <w:bCs w:val="0"/>
          <w:sz w:val="20"/>
          <w:szCs w:val="20"/>
          <w:lang w:val="fr-FR"/>
        </w:rPr>
        <w:t>sur le BE, son fonctionnement, etc.</w:t>
      </w:r>
    </w:p>
    <w:p w14:paraId="056F1BE3" w14:textId="77777777" w:rsidR="002309A7" w:rsidRDefault="002309A7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</w:p>
    <w:p w14:paraId="128D97BA" w14:textId="77777777" w:rsidR="00FD4C3E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9" w:history="1">
        <w:r w:rsidR="008E1EBB" w:rsidRPr="00FD4C3E">
          <w:rPr>
            <w:rStyle w:val="Lienhypertexte"/>
            <w:sz w:val="20"/>
            <w:szCs w:val="20"/>
            <w:lang w:val="fr-FR" w:eastAsia="fr-FR"/>
          </w:rPr>
          <w:t>Guillaume LECHEVIN</w:t>
        </w:r>
      </w:hyperlink>
      <w:r w:rsidR="002309A7" w:rsidRPr="00FD4C3E">
        <w:rPr>
          <w:sz w:val="20"/>
          <w:szCs w:val="20"/>
          <w:lang w:val="fr-FR" w:eastAsia="fr-FR"/>
        </w:rPr>
        <w:t>, président,</w:t>
      </w:r>
      <w:r w:rsidR="008E1EBB" w:rsidRPr="00FD4C3E">
        <w:rPr>
          <w:b w:val="0"/>
          <w:sz w:val="20"/>
          <w:szCs w:val="20"/>
          <w:lang w:val="fr-FR" w:eastAsia="fr-FR"/>
        </w:rPr>
        <w:t xml:space="preserve"> </w:t>
      </w:r>
      <w:r w:rsidR="008E1EBB" w:rsidRPr="00FD4C3E">
        <w:rPr>
          <w:b w:val="0"/>
          <w:i/>
          <w:sz w:val="20"/>
          <w:szCs w:val="20"/>
          <w:lang w:val="fr-FR" w:eastAsia="fr-FR"/>
        </w:rPr>
        <w:t>(Jardin Moderne</w:t>
      </w:r>
      <w:r w:rsidR="002309A7" w:rsidRPr="00FD4C3E">
        <w:rPr>
          <w:b w:val="0"/>
          <w:i/>
          <w:sz w:val="20"/>
          <w:szCs w:val="20"/>
          <w:lang w:val="fr-FR" w:eastAsia="fr-FR"/>
        </w:rPr>
        <w:t xml:space="preserve">, </w:t>
      </w:r>
      <w:r w:rsidR="008E1EBB" w:rsidRPr="00FD4C3E">
        <w:rPr>
          <w:b w:val="0"/>
          <w:i/>
          <w:sz w:val="20"/>
          <w:szCs w:val="20"/>
          <w:lang w:val="fr-FR" w:eastAsia="fr-FR"/>
        </w:rPr>
        <w:t>Rennes)</w:t>
      </w:r>
      <w:r w:rsidR="002309A7" w:rsidRPr="00FD4C3E">
        <w:rPr>
          <w:b w:val="0"/>
          <w:sz w:val="20"/>
          <w:szCs w:val="20"/>
          <w:lang w:val="fr-FR" w:eastAsia="fr-FR"/>
        </w:rPr>
        <w:t xml:space="preserve">, </w:t>
      </w:r>
    </w:p>
    <w:p w14:paraId="5D028041" w14:textId="77777777" w:rsidR="008E1EBB" w:rsidRPr="00FD4C3E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0" w:history="1">
        <w:r w:rsidR="00FD4C3E" w:rsidRPr="00FD4C3E">
          <w:rPr>
            <w:rStyle w:val="Lienhypertexte"/>
            <w:sz w:val="20"/>
            <w:szCs w:val="20"/>
            <w:lang w:val="fr-FR" w:eastAsia="fr-FR"/>
          </w:rPr>
          <w:t>Catherine DEBERGUE</w:t>
        </w:r>
      </w:hyperlink>
      <w:r w:rsidR="002309A7" w:rsidRPr="00FD4C3E">
        <w:rPr>
          <w:sz w:val="20"/>
          <w:szCs w:val="20"/>
          <w:lang w:val="fr-FR" w:eastAsia="fr-FR"/>
        </w:rPr>
        <w:t>, vice-président</w:t>
      </w:r>
      <w:r w:rsidR="00FD4C3E" w:rsidRPr="00FD4C3E">
        <w:rPr>
          <w:sz w:val="20"/>
          <w:szCs w:val="20"/>
          <w:lang w:val="fr-FR" w:eastAsia="fr-FR"/>
        </w:rPr>
        <w:t>e</w:t>
      </w:r>
      <w:r w:rsidR="002309A7" w:rsidRPr="00FD4C3E">
        <w:rPr>
          <w:sz w:val="20"/>
          <w:szCs w:val="20"/>
          <w:lang w:val="fr-FR" w:eastAsia="fr-FR"/>
        </w:rPr>
        <w:t>,</w:t>
      </w:r>
      <w:r w:rsidR="002309A7" w:rsidRPr="00FD4C3E">
        <w:rPr>
          <w:b w:val="0"/>
          <w:sz w:val="20"/>
          <w:szCs w:val="20"/>
          <w:lang w:val="fr-FR" w:eastAsia="fr-FR"/>
        </w:rPr>
        <w:t xml:space="preserve"> </w:t>
      </w:r>
      <w:r w:rsidR="002309A7" w:rsidRPr="00FD4C3E">
        <w:rPr>
          <w:b w:val="0"/>
          <w:i/>
          <w:sz w:val="20"/>
          <w:szCs w:val="20"/>
          <w:lang w:val="fr-FR" w:eastAsia="fr-FR"/>
        </w:rPr>
        <w:t>(</w:t>
      </w:r>
      <w:r w:rsidR="00FD4C3E" w:rsidRPr="00FD4C3E">
        <w:rPr>
          <w:b w:val="0"/>
          <w:i/>
          <w:sz w:val="20"/>
          <w:szCs w:val="20"/>
          <w:lang w:val="fr-FR" w:eastAsia="fr-FR"/>
        </w:rPr>
        <w:t>ARA</w:t>
      </w:r>
      <w:r w:rsidR="002309A7" w:rsidRPr="00FD4C3E">
        <w:rPr>
          <w:b w:val="0"/>
          <w:i/>
          <w:sz w:val="20"/>
          <w:szCs w:val="20"/>
          <w:lang w:val="fr-FR" w:eastAsia="fr-FR"/>
        </w:rPr>
        <w:t xml:space="preserve">, </w:t>
      </w:r>
      <w:r w:rsidR="00FD4C3E">
        <w:rPr>
          <w:b w:val="0"/>
          <w:i/>
          <w:sz w:val="20"/>
          <w:szCs w:val="20"/>
          <w:lang w:val="fr-FR" w:eastAsia="fr-FR"/>
        </w:rPr>
        <w:t>Roubaix).</w:t>
      </w:r>
    </w:p>
    <w:p w14:paraId="43FF149B" w14:textId="77777777" w:rsidR="008E1EBB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1" w:history="1">
        <w:r w:rsidR="00F214D2" w:rsidRPr="00E73794">
          <w:rPr>
            <w:rStyle w:val="Lienhypertexte"/>
            <w:sz w:val="20"/>
            <w:szCs w:val="20"/>
            <w:lang w:val="fr-FR" w:eastAsia="fr-FR"/>
          </w:rPr>
          <w:t>J</w:t>
        </w:r>
        <w:r w:rsidR="00FD4C3E" w:rsidRPr="00E73794">
          <w:rPr>
            <w:rStyle w:val="Lienhypertexte"/>
            <w:sz w:val="20"/>
            <w:szCs w:val="20"/>
            <w:lang w:val="fr-FR" w:eastAsia="fr-FR"/>
          </w:rPr>
          <w:t>ean-Marie POTIER</w:t>
        </w:r>
      </w:hyperlink>
      <w:r w:rsidR="00FD4C3E">
        <w:rPr>
          <w:sz w:val="20"/>
          <w:szCs w:val="20"/>
          <w:lang w:val="fr-FR" w:eastAsia="fr-FR"/>
        </w:rPr>
        <w:t>,</w:t>
      </w:r>
      <w:r w:rsidR="002309A7" w:rsidRPr="007F3479">
        <w:rPr>
          <w:sz w:val="20"/>
          <w:szCs w:val="20"/>
          <w:lang w:val="fr-FR" w:eastAsia="fr-FR"/>
        </w:rPr>
        <w:t xml:space="preserve"> trésorier</w:t>
      </w:r>
      <w:r w:rsidR="007F3479" w:rsidRPr="007F3479">
        <w:rPr>
          <w:sz w:val="20"/>
          <w:szCs w:val="20"/>
          <w:lang w:val="fr-FR" w:eastAsia="fr-FR"/>
        </w:rPr>
        <w:t>,</w:t>
      </w:r>
      <w:r w:rsidR="002309A7">
        <w:rPr>
          <w:b w:val="0"/>
          <w:sz w:val="20"/>
          <w:szCs w:val="20"/>
          <w:lang w:val="fr-FR" w:eastAsia="fr-FR"/>
        </w:rPr>
        <w:t xml:space="preserve"> </w:t>
      </w:r>
      <w:r w:rsidR="002309A7" w:rsidRPr="007F3479">
        <w:rPr>
          <w:b w:val="0"/>
          <w:i/>
          <w:sz w:val="20"/>
          <w:szCs w:val="20"/>
          <w:lang w:val="fr-FR" w:eastAsia="fr-FR"/>
        </w:rPr>
        <w:t>(</w:t>
      </w:r>
      <w:r w:rsidR="00FD4C3E">
        <w:rPr>
          <w:b w:val="0"/>
          <w:i/>
          <w:sz w:val="20"/>
          <w:szCs w:val="20"/>
          <w:lang w:val="fr-FR" w:eastAsia="fr-FR"/>
        </w:rPr>
        <w:t>Cargö</w:t>
      </w:r>
      <w:r w:rsidR="00F214D2">
        <w:rPr>
          <w:b w:val="0"/>
          <w:i/>
          <w:sz w:val="20"/>
          <w:szCs w:val="20"/>
          <w:lang w:val="fr-FR" w:eastAsia="fr-FR"/>
        </w:rPr>
        <w:t>, Caen</w:t>
      </w:r>
      <w:r w:rsidR="00F214D2">
        <w:rPr>
          <w:b w:val="0"/>
          <w:sz w:val="20"/>
          <w:szCs w:val="20"/>
          <w:lang w:val="fr-FR" w:eastAsia="fr-FR"/>
        </w:rPr>
        <w:t>).</w:t>
      </w:r>
    </w:p>
    <w:p w14:paraId="2BC653BA" w14:textId="0E95399E" w:rsidR="00F214D2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2" w:history="1">
        <w:r w:rsidR="00F214D2" w:rsidRPr="007F3479">
          <w:rPr>
            <w:rStyle w:val="Lienhypertexte"/>
            <w:sz w:val="20"/>
            <w:szCs w:val="20"/>
            <w:lang w:val="fr-FR" w:eastAsia="fr-FR"/>
          </w:rPr>
          <w:t>Cécile COUEPEL</w:t>
        </w:r>
      </w:hyperlink>
      <w:r w:rsidR="00F214D2" w:rsidRPr="007F3479">
        <w:rPr>
          <w:sz w:val="20"/>
          <w:szCs w:val="20"/>
          <w:lang w:val="fr-FR" w:eastAsia="fr-FR"/>
        </w:rPr>
        <w:t>,</w:t>
      </w:r>
      <w:r w:rsidR="00F214D2">
        <w:rPr>
          <w:b w:val="0"/>
          <w:sz w:val="20"/>
          <w:szCs w:val="20"/>
          <w:lang w:val="fr-FR" w:eastAsia="fr-FR"/>
        </w:rPr>
        <w:t xml:space="preserve"> </w:t>
      </w:r>
      <w:r w:rsidR="00F214D2" w:rsidRPr="00F214D2">
        <w:rPr>
          <w:sz w:val="20"/>
          <w:szCs w:val="20"/>
          <w:lang w:val="fr-FR" w:eastAsia="fr-FR"/>
        </w:rPr>
        <w:t>secrétaire</w:t>
      </w:r>
      <w:r w:rsidR="00F214D2">
        <w:rPr>
          <w:b w:val="0"/>
          <w:sz w:val="20"/>
          <w:szCs w:val="20"/>
          <w:lang w:val="fr-FR" w:eastAsia="fr-FR"/>
        </w:rPr>
        <w:t xml:space="preserve"> </w:t>
      </w:r>
      <w:r w:rsidR="00F214D2" w:rsidRPr="007F3479">
        <w:rPr>
          <w:b w:val="0"/>
          <w:i/>
          <w:sz w:val="20"/>
          <w:szCs w:val="20"/>
          <w:lang w:val="fr-FR" w:eastAsia="fr-FR"/>
        </w:rPr>
        <w:t>(Le Club, Rodez)</w:t>
      </w:r>
      <w:r w:rsidR="00F214D2">
        <w:rPr>
          <w:b w:val="0"/>
          <w:sz w:val="20"/>
          <w:szCs w:val="20"/>
          <w:lang w:val="fr-FR" w:eastAsia="fr-FR"/>
        </w:rPr>
        <w:t>.</w:t>
      </w:r>
    </w:p>
    <w:p w14:paraId="0DD0234A" w14:textId="7399F453" w:rsidR="003C07E6" w:rsidRPr="00F214D2" w:rsidRDefault="008557E5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3" w:history="1">
        <w:r w:rsidR="003C07E6" w:rsidRPr="008557E5">
          <w:rPr>
            <w:rStyle w:val="Lienhypertexte"/>
            <w:sz w:val="20"/>
            <w:szCs w:val="20"/>
            <w:lang w:val="fr-FR" w:eastAsia="fr-FR"/>
          </w:rPr>
          <w:t>Ludovic RENAUX</w:t>
        </w:r>
      </w:hyperlink>
      <w:r w:rsidR="003C07E6">
        <w:rPr>
          <w:b w:val="0"/>
          <w:sz w:val="20"/>
          <w:szCs w:val="20"/>
          <w:lang w:val="fr-FR" w:eastAsia="fr-FR"/>
        </w:rPr>
        <w:t> (Café Charbon, Nevers).</w:t>
      </w:r>
    </w:p>
    <w:p w14:paraId="7286E31B" w14:textId="77777777" w:rsidR="007F3479" w:rsidRPr="007F3479" w:rsidRDefault="00BB3A9F" w:rsidP="007F3479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4" w:history="1">
        <w:r w:rsidR="007F3479" w:rsidRPr="0041368A">
          <w:rPr>
            <w:rStyle w:val="Lienhypertexte"/>
            <w:sz w:val="20"/>
            <w:szCs w:val="20"/>
            <w:lang w:val="fr-FR" w:eastAsia="fr-FR"/>
          </w:rPr>
          <w:t>Flavie Van COLEN</w:t>
        </w:r>
      </w:hyperlink>
      <w:r w:rsidR="0041368A">
        <w:rPr>
          <w:sz w:val="20"/>
          <w:szCs w:val="20"/>
          <w:lang w:val="fr-FR" w:eastAsia="fr-FR"/>
        </w:rPr>
        <w:t>,</w:t>
      </w:r>
      <w:r w:rsidR="0041368A">
        <w:rPr>
          <w:b w:val="0"/>
          <w:sz w:val="20"/>
          <w:szCs w:val="20"/>
          <w:lang w:val="fr-FR" w:eastAsia="fr-FR"/>
        </w:rPr>
        <w:t xml:space="preserve"> (</w:t>
      </w:r>
      <w:r w:rsidR="0041368A" w:rsidRPr="0041368A">
        <w:rPr>
          <w:b w:val="0"/>
          <w:i/>
          <w:sz w:val="20"/>
          <w:szCs w:val="20"/>
          <w:lang w:val="fr-FR" w:eastAsia="fr-FR"/>
        </w:rPr>
        <w:t xml:space="preserve">Paloma, </w:t>
      </w:r>
      <w:r w:rsidR="007F3479" w:rsidRPr="0041368A">
        <w:rPr>
          <w:b w:val="0"/>
          <w:i/>
          <w:sz w:val="20"/>
          <w:szCs w:val="20"/>
          <w:lang w:val="fr-FR" w:eastAsia="fr-FR"/>
        </w:rPr>
        <w:t>Nîmes</w:t>
      </w:r>
      <w:r w:rsidR="0041368A" w:rsidRPr="0041368A">
        <w:rPr>
          <w:b w:val="0"/>
          <w:i/>
          <w:sz w:val="20"/>
          <w:szCs w:val="20"/>
          <w:lang w:val="fr-FR" w:eastAsia="fr-FR"/>
        </w:rPr>
        <w:t>)</w:t>
      </w:r>
      <w:r w:rsidR="00AF0427">
        <w:rPr>
          <w:b w:val="0"/>
          <w:i/>
          <w:sz w:val="20"/>
          <w:szCs w:val="20"/>
          <w:lang w:val="fr-FR" w:eastAsia="fr-FR"/>
        </w:rPr>
        <w:t>.</w:t>
      </w:r>
    </w:p>
    <w:p w14:paraId="3BC36929" w14:textId="77777777" w:rsidR="008E1EBB" w:rsidRPr="002309A7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5" w:history="1">
        <w:r w:rsidR="007F3479" w:rsidRPr="007F3479">
          <w:rPr>
            <w:rStyle w:val="Lienhypertexte"/>
            <w:sz w:val="20"/>
            <w:szCs w:val="20"/>
            <w:lang w:val="fr-FR" w:eastAsia="fr-FR"/>
          </w:rPr>
          <w:t>Fred JISKRA</w:t>
        </w:r>
      </w:hyperlink>
      <w:r w:rsidR="007F3479">
        <w:rPr>
          <w:sz w:val="20"/>
          <w:szCs w:val="20"/>
          <w:lang w:val="fr-FR" w:eastAsia="fr-FR"/>
        </w:rPr>
        <w:t>,</w:t>
      </w:r>
      <w:r w:rsidR="007F3479">
        <w:rPr>
          <w:b w:val="0"/>
          <w:sz w:val="20"/>
          <w:szCs w:val="20"/>
          <w:lang w:val="fr-FR" w:eastAsia="fr-FR"/>
        </w:rPr>
        <w:t xml:space="preserve"> </w:t>
      </w:r>
      <w:r w:rsidR="007F3479" w:rsidRPr="007F3479">
        <w:rPr>
          <w:b w:val="0"/>
          <w:i/>
          <w:sz w:val="20"/>
          <w:szCs w:val="20"/>
          <w:lang w:val="fr-FR" w:eastAsia="fr-FR"/>
        </w:rPr>
        <w:t xml:space="preserve">(Les </w:t>
      </w:r>
      <w:proofErr w:type="spellStart"/>
      <w:r w:rsidR="007F3479" w:rsidRPr="007F3479">
        <w:rPr>
          <w:b w:val="0"/>
          <w:i/>
          <w:sz w:val="20"/>
          <w:szCs w:val="20"/>
          <w:lang w:val="fr-FR" w:eastAsia="fr-FR"/>
        </w:rPr>
        <w:t>Zuluberlus</w:t>
      </w:r>
      <w:proofErr w:type="spellEnd"/>
      <w:r w:rsidR="007F3479" w:rsidRPr="007F3479">
        <w:rPr>
          <w:b w:val="0"/>
          <w:i/>
          <w:sz w:val="20"/>
          <w:szCs w:val="20"/>
          <w:lang w:val="fr-FR" w:eastAsia="fr-FR"/>
        </w:rPr>
        <w:t xml:space="preserve">, </w:t>
      </w:r>
      <w:r w:rsidR="008E1EBB" w:rsidRPr="007F3479">
        <w:rPr>
          <w:b w:val="0"/>
          <w:i/>
          <w:sz w:val="20"/>
          <w:szCs w:val="20"/>
          <w:lang w:val="fr-FR" w:eastAsia="fr-FR"/>
        </w:rPr>
        <w:t>Colombes)</w:t>
      </w:r>
      <w:r w:rsidR="00F214D2">
        <w:rPr>
          <w:b w:val="0"/>
          <w:i/>
          <w:sz w:val="20"/>
          <w:szCs w:val="20"/>
          <w:lang w:val="fr-FR" w:eastAsia="fr-FR"/>
        </w:rPr>
        <w:t>.</w:t>
      </w:r>
    </w:p>
    <w:p w14:paraId="52A62887" w14:textId="77777777" w:rsidR="008E1EBB" w:rsidRPr="00F214D2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6" w:history="1">
        <w:r w:rsidR="008E1EBB" w:rsidRPr="007F3479">
          <w:rPr>
            <w:rStyle w:val="Lienhypertexte"/>
            <w:sz w:val="20"/>
            <w:szCs w:val="20"/>
            <w:lang w:val="fr-FR" w:eastAsia="fr-FR"/>
          </w:rPr>
          <w:t>Arnaud MONNIER</w:t>
        </w:r>
        <w:r w:rsidR="007F3479" w:rsidRPr="007F3479">
          <w:rPr>
            <w:rStyle w:val="Lienhypertexte"/>
            <w:sz w:val="20"/>
            <w:szCs w:val="20"/>
            <w:lang w:val="fr-FR" w:eastAsia="fr-FR"/>
          </w:rPr>
          <w:t>,</w:t>
        </w:r>
      </w:hyperlink>
      <w:r w:rsidR="008E1EBB" w:rsidRPr="002309A7">
        <w:rPr>
          <w:b w:val="0"/>
          <w:sz w:val="20"/>
          <w:szCs w:val="20"/>
          <w:lang w:val="fr-FR" w:eastAsia="fr-FR"/>
        </w:rPr>
        <w:t xml:space="preserve"> </w:t>
      </w:r>
      <w:r w:rsidR="0041368A">
        <w:rPr>
          <w:b w:val="0"/>
          <w:i/>
          <w:sz w:val="20"/>
          <w:szCs w:val="20"/>
          <w:lang w:val="fr-FR" w:eastAsia="fr-FR"/>
        </w:rPr>
        <w:t xml:space="preserve">(EMB, </w:t>
      </w:r>
      <w:r w:rsidR="008E1EBB" w:rsidRPr="007F3479">
        <w:rPr>
          <w:b w:val="0"/>
          <w:i/>
          <w:sz w:val="20"/>
          <w:szCs w:val="20"/>
          <w:lang w:val="fr-FR" w:eastAsia="fr-FR"/>
        </w:rPr>
        <w:t>Sannois)</w:t>
      </w:r>
      <w:r w:rsidR="00F214D2">
        <w:rPr>
          <w:b w:val="0"/>
          <w:i/>
          <w:sz w:val="20"/>
          <w:szCs w:val="20"/>
          <w:lang w:val="fr-FR" w:eastAsia="fr-FR"/>
        </w:rPr>
        <w:t>.</w:t>
      </w:r>
    </w:p>
    <w:p w14:paraId="4B6DACB1" w14:textId="77777777" w:rsidR="00F214D2" w:rsidRPr="00F214D2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7" w:history="1">
        <w:r w:rsidR="00F214D2" w:rsidRPr="00E73794">
          <w:rPr>
            <w:rStyle w:val="Lienhypertexte"/>
            <w:sz w:val="20"/>
            <w:szCs w:val="20"/>
            <w:lang w:val="fr-FR" w:eastAsia="fr-FR"/>
          </w:rPr>
          <w:t>Antoine BARTAU</w:t>
        </w:r>
      </w:hyperlink>
      <w:r w:rsidR="00F214D2" w:rsidRPr="00E73794">
        <w:rPr>
          <w:i/>
          <w:sz w:val="20"/>
          <w:szCs w:val="20"/>
          <w:lang w:val="fr-FR" w:eastAsia="fr-FR"/>
        </w:rPr>
        <w:t>,</w:t>
      </w:r>
      <w:r w:rsidR="00F214D2" w:rsidRPr="00F214D2">
        <w:rPr>
          <w:b w:val="0"/>
          <w:i/>
          <w:sz w:val="20"/>
          <w:szCs w:val="20"/>
          <w:lang w:val="fr-FR" w:eastAsia="fr-FR"/>
        </w:rPr>
        <w:t xml:space="preserve"> (Crescent, Mâcon)</w:t>
      </w:r>
      <w:r w:rsidR="00AF0427">
        <w:rPr>
          <w:b w:val="0"/>
          <w:i/>
          <w:sz w:val="20"/>
          <w:szCs w:val="20"/>
          <w:lang w:val="fr-FR" w:eastAsia="fr-FR"/>
        </w:rPr>
        <w:t>.</w:t>
      </w:r>
    </w:p>
    <w:p w14:paraId="4986E07C" w14:textId="52DFEB33" w:rsidR="00F214D2" w:rsidRPr="00E73794" w:rsidRDefault="00BB3A9F" w:rsidP="002309A7">
      <w:pPr>
        <w:pStyle w:val="Titre2"/>
        <w:numPr>
          <w:ilvl w:val="0"/>
          <w:numId w:val="7"/>
        </w:numPr>
        <w:rPr>
          <w:b w:val="0"/>
          <w:sz w:val="20"/>
          <w:szCs w:val="20"/>
          <w:lang w:val="fr-FR" w:eastAsia="fr-FR"/>
        </w:rPr>
      </w:pPr>
      <w:hyperlink r:id="rId18" w:history="1">
        <w:r w:rsidR="00E73794" w:rsidRPr="00AC2049">
          <w:rPr>
            <w:rStyle w:val="Lienhypertexte"/>
            <w:sz w:val="20"/>
            <w:szCs w:val="20"/>
            <w:lang w:val="fr-FR" w:eastAsia="fr-FR"/>
          </w:rPr>
          <w:t>Jean-Christophe APLINCOURT</w:t>
        </w:r>
      </w:hyperlink>
      <w:r w:rsidR="00E73794">
        <w:rPr>
          <w:b w:val="0"/>
          <w:i/>
          <w:sz w:val="20"/>
          <w:szCs w:val="20"/>
          <w:lang w:val="fr-FR" w:eastAsia="fr-FR"/>
        </w:rPr>
        <w:t xml:space="preserve"> (106, Rouen)</w:t>
      </w:r>
      <w:r w:rsidR="003C07E6">
        <w:rPr>
          <w:b w:val="0"/>
          <w:i/>
          <w:sz w:val="20"/>
          <w:szCs w:val="20"/>
          <w:lang w:val="fr-FR" w:eastAsia="fr-FR"/>
        </w:rPr>
        <w:t>.</w:t>
      </w:r>
    </w:p>
    <w:p w14:paraId="565EDB3F" w14:textId="77777777" w:rsidR="00345E37" w:rsidRDefault="00345E37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</w:p>
    <w:p w14:paraId="24835AE9" w14:textId="56233AAB" w:rsidR="00345E37" w:rsidRDefault="00345E37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</w:p>
    <w:p w14:paraId="5E4367B9" w14:textId="77777777" w:rsidR="002F7F0C" w:rsidRPr="008E1EBB" w:rsidRDefault="002F7F0C" w:rsidP="002F7F0C">
      <w:pPr>
        <w:pStyle w:val="Titre1"/>
        <w:shd w:val="clear" w:color="auto" w:fill="808080" w:themeFill="background1" w:themeFillShade="80"/>
        <w:spacing w:before="240" w:after="120" w:line="240" w:lineRule="auto"/>
        <w:ind w:left="0" w:right="221"/>
        <w:rPr>
          <w:smallCaps/>
          <w:color w:val="FFFFFF" w:themeColor="background1"/>
          <w:sz w:val="20"/>
          <w:szCs w:val="20"/>
          <w:lang w:val="fr-FR"/>
        </w:rPr>
      </w:pPr>
      <w:r>
        <w:rPr>
          <w:color w:val="FFFFFF" w:themeColor="background1"/>
          <w:sz w:val="20"/>
          <w:szCs w:val="20"/>
          <w:lang w:val="fr-FR"/>
        </w:rPr>
        <w:t>C</w:t>
      </w:r>
      <w:r w:rsidRPr="008E1EBB">
        <w:rPr>
          <w:color w:val="FFFFFF" w:themeColor="background1"/>
          <w:sz w:val="20"/>
          <w:szCs w:val="20"/>
          <w:lang w:val="fr-FR"/>
        </w:rPr>
        <w:t xml:space="preserve"> –</w:t>
      </w:r>
      <w:r w:rsidRPr="008E1EBB">
        <w:rPr>
          <w:smallCaps/>
          <w:color w:val="FFFFFF" w:themeColor="background1"/>
          <w:sz w:val="20"/>
          <w:szCs w:val="20"/>
          <w:lang w:val="fr-FR"/>
        </w:rPr>
        <w:t xml:space="preserve"> </w:t>
      </w:r>
      <w:r w:rsidR="002B42D9">
        <w:rPr>
          <w:smallCaps/>
          <w:color w:val="FFFFFF" w:themeColor="background1"/>
          <w:sz w:val="20"/>
          <w:szCs w:val="20"/>
          <w:lang w:val="fr-FR"/>
        </w:rPr>
        <w:t xml:space="preserve">CANDIDATURE AU BUREAU </w:t>
      </w:r>
    </w:p>
    <w:p w14:paraId="5AEEFE32" w14:textId="15DF4416" w:rsidR="00345E37" w:rsidRDefault="00345E37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</w:p>
    <w:p w14:paraId="3143BF28" w14:textId="2FF2FA60" w:rsidR="003C07E6" w:rsidRPr="003C07E6" w:rsidRDefault="003C07E6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i/>
          <w:sz w:val="20"/>
          <w:szCs w:val="20"/>
          <w:lang w:val="fr-FR"/>
        </w:rPr>
      </w:pPr>
      <w:r w:rsidRPr="003C07E6">
        <w:rPr>
          <w:rFonts w:cs="Calibri"/>
          <w:b w:val="0"/>
          <w:bCs w:val="0"/>
          <w:i/>
          <w:sz w:val="20"/>
          <w:szCs w:val="20"/>
          <w:lang w:val="fr-FR"/>
        </w:rPr>
        <w:t xml:space="preserve">Les candidatures sont ouvertes </w:t>
      </w:r>
      <w:r w:rsidRPr="003C07E6">
        <w:rPr>
          <w:rFonts w:cs="Calibri"/>
          <w:bCs w:val="0"/>
          <w:i/>
          <w:sz w:val="20"/>
          <w:szCs w:val="20"/>
          <w:lang w:val="fr-FR"/>
        </w:rPr>
        <w:t>aux membres des équipes ainsi qu’aux dirigeants bénévoles des adhérents de la fédération, dûment mandatés par leur structure adhérente à la FEDELIMA</w:t>
      </w:r>
      <w:r>
        <w:rPr>
          <w:rFonts w:cs="Calibri"/>
          <w:bCs w:val="0"/>
          <w:i/>
          <w:sz w:val="20"/>
          <w:szCs w:val="20"/>
          <w:lang w:val="fr-FR"/>
        </w:rPr>
        <w:t>.</w:t>
      </w:r>
    </w:p>
    <w:p w14:paraId="3427EC95" w14:textId="77777777" w:rsidR="003C07E6" w:rsidRDefault="003C07E6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</w:p>
    <w:p w14:paraId="1D9AA3C6" w14:textId="5263E27F" w:rsidR="002B42D9" w:rsidRPr="008B37A3" w:rsidRDefault="003C07E6" w:rsidP="008B37A3">
      <w:pPr>
        <w:pStyle w:val="Titre2"/>
        <w:spacing w:line="240" w:lineRule="auto"/>
        <w:ind w:left="0" w:right="221"/>
        <w:rPr>
          <w:rFonts w:cs="Calibri"/>
          <w:b w:val="0"/>
          <w:bCs w:val="0"/>
          <w:sz w:val="20"/>
          <w:szCs w:val="20"/>
          <w:lang w:val="fr-FR"/>
        </w:rPr>
      </w:pPr>
      <w:r>
        <w:rPr>
          <w:rFonts w:cs="Calibri"/>
          <w:bCs w:val="0"/>
          <w:color w:val="00B050"/>
          <w:sz w:val="20"/>
          <w:szCs w:val="20"/>
          <w:lang w:val="fr-FR"/>
        </w:rPr>
        <w:t xml:space="preserve">CANDIDATURE </w:t>
      </w:r>
      <w:r w:rsidR="00BB3A9F">
        <w:rPr>
          <w:rFonts w:cs="Calibri"/>
          <w:bCs w:val="0"/>
          <w:color w:val="00B050"/>
          <w:sz w:val="20"/>
          <w:szCs w:val="20"/>
          <w:lang w:val="fr-FR"/>
        </w:rPr>
        <w:t>À</w:t>
      </w:r>
      <w:r w:rsidR="002B42D9" w:rsidRPr="006E1820">
        <w:rPr>
          <w:rFonts w:cs="Calibri"/>
          <w:bCs w:val="0"/>
          <w:color w:val="00B050"/>
          <w:sz w:val="20"/>
          <w:szCs w:val="20"/>
          <w:lang w:val="fr-FR"/>
        </w:rPr>
        <w:t xml:space="preserve"> RENVOYER POUR LE </w:t>
      </w:r>
      <w:r w:rsidR="00B846FF">
        <w:rPr>
          <w:rFonts w:cs="Calibri"/>
          <w:bCs w:val="0"/>
          <w:color w:val="00B050"/>
          <w:sz w:val="20"/>
          <w:szCs w:val="20"/>
          <w:lang w:val="fr-FR"/>
        </w:rPr>
        <w:t>1</w:t>
      </w:r>
      <w:r w:rsidR="002B42D9" w:rsidRPr="006E1820">
        <w:rPr>
          <w:rFonts w:cs="Calibri"/>
          <w:bCs w:val="0"/>
          <w:color w:val="00B050"/>
          <w:sz w:val="20"/>
          <w:szCs w:val="20"/>
          <w:lang w:val="fr-FR"/>
        </w:rPr>
        <w:t xml:space="preserve"> </w:t>
      </w:r>
      <w:r w:rsidR="00F214D2">
        <w:rPr>
          <w:rFonts w:cs="Calibri"/>
          <w:bCs w:val="0"/>
          <w:color w:val="00B050"/>
          <w:sz w:val="20"/>
          <w:szCs w:val="20"/>
          <w:lang w:val="fr-FR"/>
        </w:rPr>
        <w:t>F</w:t>
      </w:r>
      <w:r w:rsidR="00B846FF">
        <w:rPr>
          <w:rFonts w:cs="Calibri"/>
          <w:bCs w:val="0"/>
          <w:color w:val="00B050"/>
          <w:sz w:val="20"/>
          <w:szCs w:val="20"/>
          <w:lang w:val="fr-FR"/>
        </w:rPr>
        <w:t>É</w:t>
      </w:r>
      <w:r w:rsidR="00F214D2">
        <w:rPr>
          <w:rFonts w:cs="Calibri"/>
          <w:bCs w:val="0"/>
          <w:color w:val="00B050"/>
          <w:sz w:val="20"/>
          <w:szCs w:val="20"/>
          <w:lang w:val="fr-FR"/>
        </w:rPr>
        <w:t>VRIER 201</w:t>
      </w:r>
      <w:r w:rsidR="00B846FF">
        <w:rPr>
          <w:rFonts w:cs="Calibri"/>
          <w:bCs w:val="0"/>
          <w:color w:val="00B050"/>
          <w:sz w:val="20"/>
          <w:szCs w:val="20"/>
          <w:lang w:val="fr-FR"/>
        </w:rPr>
        <w:t>9</w:t>
      </w:r>
      <w:r w:rsidR="002B42D9">
        <w:rPr>
          <w:rFonts w:cs="Calibri"/>
          <w:b w:val="0"/>
          <w:bCs w:val="0"/>
          <w:sz w:val="20"/>
          <w:szCs w:val="20"/>
          <w:lang w:val="fr-FR"/>
        </w:rPr>
        <w:t xml:space="preserve"> à </w:t>
      </w:r>
      <w:hyperlink r:id="rId19" w:history="1">
        <w:r w:rsidR="002B42D9" w:rsidRPr="00756C64">
          <w:rPr>
            <w:rStyle w:val="Lienhypertexte"/>
            <w:rFonts w:cs="Calibri"/>
            <w:b w:val="0"/>
            <w:bCs w:val="0"/>
            <w:sz w:val="20"/>
            <w:szCs w:val="20"/>
            <w:lang w:val="fr-FR"/>
          </w:rPr>
          <w:t>contact@fedelima.org</w:t>
        </w:r>
      </w:hyperlink>
      <w:r>
        <w:rPr>
          <w:rFonts w:cs="Calibri"/>
          <w:b w:val="0"/>
          <w:bCs w:val="0"/>
          <w:sz w:val="20"/>
          <w:szCs w:val="20"/>
          <w:lang w:val="fr-FR"/>
        </w:rPr>
        <w:t xml:space="preserve">. </w:t>
      </w:r>
    </w:p>
    <w:p w14:paraId="5089B414" w14:textId="77777777" w:rsidR="002B42D9" w:rsidRDefault="002B42D9" w:rsidP="002A48A2">
      <w:pPr>
        <w:pStyle w:val="Titre2"/>
        <w:spacing w:line="479" w:lineRule="auto"/>
        <w:ind w:left="0" w:right="221"/>
        <w:rPr>
          <w:sz w:val="20"/>
          <w:szCs w:val="20"/>
          <w:lang w:val="fr-FR"/>
        </w:rPr>
      </w:pPr>
    </w:p>
    <w:p w14:paraId="4DCE323D" w14:textId="77777777" w:rsidR="00CA3D11" w:rsidRPr="006E1820" w:rsidRDefault="00177041" w:rsidP="002A48A2">
      <w:pPr>
        <w:pStyle w:val="Titre2"/>
        <w:spacing w:line="479" w:lineRule="auto"/>
        <w:ind w:left="0" w:right="221"/>
        <w:rPr>
          <w:w w:val="99"/>
          <w:sz w:val="20"/>
          <w:szCs w:val="20"/>
          <w:lang w:val="fr-FR"/>
        </w:rPr>
      </w:pPr>
      <w:r w:rsidRPr="006E1820">
        <w:rPr>
          <w:sz w:val="20"/>
          <w:szCs w:val="20"/>
          <w:lang w:val="fr-FR"/>
        </w:rPr>
        <w:t>Nom</w:t>
      </w:r>
      <w:r w:rsidR="00CA3D11" w:rsidRPr="006E1820">
        <w:rPr>
          <w:sz w:val="20"/>
          <w:szCs w:val="20"/>
          <w:lang w:val="fr-FR"/>
        </w:rPr>
        <w:t> :</w:t>
      </w:r>
      <w:r w:rsidR="006E1820" w:rsidRPr="006E1820">
        <w:rPr>
          <w:sz w:val="20"/>
          <w:szCs w:val="20"/>
          <w:lang w:val="fr-FR"/>
        </w:rPr>
        <w:t xml:space="preserve"> </w:t>
      </w:r>
    </w:p>
    <w:p w14:paraId="7A6A393B" w14:textId="77777777" w:rsidR="00177041" w:rsidRPr="006E1820" w:rsidRDefault="00177041" w:rsidP="002A48A2">
      <w:pPr>
        <w:pStyle w:val="Titre2"/>
        <w:spacing w:line="479" w:lineRule="auto"/>
        <w:ind w:left="0" w:right="221"/>
        <w:rPr>
          <w:bCs w:val="0"/>
          <w:sz w:val="20"/>
          <w:szCs w:val="20"/>
          <w:lang w:val="fr-FR"/>
        </w:rPr>
      </w:pPr>
      <w:r w:rsidRPr="006E1820">
        <w:rPr>
          <w:sz w:val="20"/>
          <w:szCs w:val="20"/>
          <w:lang w:val="fr-FR"/>
        </w:rPr>
        <w:t>Prénom</w:t>
      </w:r>
      <w:r w:rsidR="00CA3D11" w:rsidRPr="006E1820">
        <w:rPr>
          <w:sz w:val="20"/>
          <w:szCs w:val="20"/>
          <w:lang w:val="fr-FR"/>
        </w:rPr>
        <w:t> :</w:t>
      </w:r>
    </w:p>
    <w:p w14:paraId="58227BED" w14:textId="77777777" w:rsidR="00CA3D11" w:rsidRPr="006E1820" w:rsidRDefault="00177041" w:rsidP="002A48A2">
      <w:pPr>
        <w:spacing w:line="479" w:lineRule="auto"/>
        <w:ind w:right="221"/>
        <w:rPr>
          <w:rFonts w:ascii="Calibri" w:hAnsi="Calibri"/>
          <w:b/>
          <w:w w:val="99"/>
          <w:sz w:val="20"/>
          <w:szCs w:val="20"/>
          <w:lang w:val="fr-FR"/>
        </w:rPr>
      </w:pPr>
      <w:r w:rsidRPr="006E1820">
        <w:rPr>
          <w:rFonts w:ascii="Calibri" w:hAnsi="Calibri"/>
          <w:b/>
          <w:sz w:val="20"/>
          <w:szCs w:val="20"/>
          <w:lang w:val="fr-FR"/>
        </w:rPr>
        <w:t>Structure adhérente</w:t>
      </w:r>
      <w:r w:rsidR="00CA3D11" w:rsidRPr="006E1820">
        <w:rPr>
          <w:rFonts w:ascii="Calibri" w:hAnsi="Calibri"/>
          <w:b/>
          <w:sz w:val="20"/>
          <w:szCs w:val="20"/>
          <w:lang w:val="fr-FR"/>
        </w:rPr>
        <w:t> :</w:t>
      </w:r>
      <w:r w:rsidRPr="006E1820">
        <w:rPr>
          <w:rFonts w:ascii="Calibri" w:hAnsi="Calibri"/>
          <w:b/>
          <w:w w:val="99"/>
          <w:sz w:val="20"/>
          <w:szCs w:val="20"/>
          <w:lang w:val="fr-FR"/>
        </w:rPr>
        <w:t xml:space="preserve"> </w:t>
      </w:r>
    </w:p>
    <w:p w14:paraId="3B987591" w14:textId="0FEAD135" w:rsidR="00177041" w:rsidRPr="00496078" w:rsidRDefault="00177041" w:rsidP="002A48A2">
      <w:pPr>
        <w:spacing w:line="260" w:lineRule="exact"/>
        <w:ind w:right="221"/>
        <w:rPr>
          <w:sz w:val="20"/>
          <w:szCs w:val="20"/>
          <w:lang w:val="fr-FR"/>
        </w:rPr>
      </w:pPr>
    </w:p>
    <w:p w14:paraId="62E3197C" w14:textId="77777777" w:rsidR="00177041" w:rsidRPr="00CF3F55" w:rsidRDefault="00CF3F55" w:rsidP="002A48A2">
      <w:pPr>
        <w:pStyle w:val="Corpsdetexte"/>
        <w:numPr>
          <w:ilvl w:val="0"/>
          <w:numId w:val="1"/>
        </w:num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  <w:r w:rsidRPr="00CF3F55">
        <w:rPr>
          <w:sz w:val="20"/>
          <w:szCs w:val="20"/>
          <w:lang w:val="fr-FR"/>
        </w:rPr>
        <w:t>Merci de vous présenter</w:t>
      </w:r>
      <w:r>
        <w:rPr>
          <w:sz w:val="20"/>
          <w:szCs w:val="20"/>
          <w:lang w:val="fr-FR"/>
        </w:rPr>
        <w:t>.</w:t>
      </w:r>
    </w:p>
    <w:p w14:paraId="3D5593C5" w14:textId="77777777" w:rsidR="00CA3D11" w:rsidRPr="00496078" w:rsidRDefault="00CA3D11" w:rsidP="002A48A2">
      <w:pPr>
        <w:tabs>
          <w:tab w:val="left" w:pos="426"/>
        </w:tabs>
        <w:spacing w:line="240" w:lineRule="auto"/>
        <w:ind w:left="426" w:right="221" w:hanging="284"/>
        <w:rPr>
          <w:rFonts w:ascii="Calibri" w:hAnsi="Calibri"/>
          <w:sz w:val="20"/>
          <w:szCs w:val="20"/>
          <w:lang w:val="fr-FR"/>
        </w:rPr>
      </w:pPr>
    </w:p>
    <w:p w14:paraId="1712D1B9" w14:textId="77777777" w:rsidR="00CA3D11" w:rsidRPr="00496078" w:rsidRDefault="00CA3D11" w:rsidP="002A48A2">
      <w:pPr>
        <w:tabs>
          <w:tab w:val="left" w:pos="426"/>
        </w:tabs>
        <w:spacing w:line="240" w:lineRule="auto"/>
        <w:ind w:left="426" w:right="221" w:hanging="284"/>
        <w:rPr>
          <w:rFonts w:ascii="Calibri" w:hAnsi="Calibri"/>
          <w:sz w:val="20"/>
          <w:szCs w:val="20"/>
          <w:lang w:val="fr-FR"/>
        </w:rPr>
      </w:pPr>
    </w:p>
    <w:p w14:paraId="480461ED" w14:textId="095A3027" w:rsidR="00177041" w:rsidRDefault="00177041" w:rsidP="002A48A2">
      <w:pPr>
        <w:tabs>
          <w:tab w:val="left" w:pos="426"/>
        </w:tabs>
        <w:spacing w:line="240" w:lineRule="auto"/>
        <w:ind w:left="426" w:right="221" w:hanging="284"/>
        <w:rPr>
          <w:rFonts w:ascii="Calibri" w:hAnsi="Calibri"/>
          <w:sz w:val="20"/>
          <w:szCs w:val="20"/>
          <w:lang w:val="fr-FR"/>
        </w:rPr>
      </w:pPr>
    </w:p>
    <w:p w14:paraId="63F603CF" w14:textId="524D8C6F" w:rsidR="003019FD" w:rsidRDefault="003019FD" w:rsidP="002A48A2">
      <w:pPr>
        <w:tabs>
          <w:tab w:val="left" w:pos="426"/>
        </w:tabs>
        <w:spacing w:line="240" w:lineRule="auto"/>
        <w:ind w:left="426" w:right="221" w:hanging="284"/>
        <w:rPr>
          <w:rFonts w:ascii="Calibri" w:hAnsi="Calibri"/>
          <w:sz w:val="20"/>
          <w:szCs w:val="20"/>
          <w:lang w:val="fr-FR"/>
        </w:rPr>
      </w:pPr>
    </w:p>
    <w:p w14:paraId="04116FB2" w14:textId="77777777" w:rsidR="003019FD" w:rsidRPr="00496078" w:rsidRDefault="003019FD" w:rsidP="002A48A2">
      <w:pPr>
        <w:tabs>
          <w:tab w:val="left" w:pos="426"/>
        </w:tabs>
        <w:spacing w:line="240" w:lineRule="auto"/>
        <w:ind w:left="426" w:right="221" w:hanging="284"/>
        <w:rPr>
          <w:rFonts w:ascii="Calibri" w:hAnsi="Calibri"/>
          <w:sz w:val="20"/>
          <w:szCs w:val="20"/>
          <w:lang w:val="fr-FR"/>
        </w:rPr>
      </w:pPr>
    </w:p>
    <w:p w14:paraId="6B2D9205" w14:textId="77777777" w:rsidR="00177041" w:rsidRPr="00496078" w:rsidRDefault="006E1820" w:rsidP="002A48A2">
      <w:pPr>
        <w:pStyle w:val="Titre2"/>
        <w:numPr>
          <w:ilvl w:val="0"/>
          <w:numId w:val="1"/>
        </w:numPr>
        <w:tabs>
          <w:tab w:val="left" w:pos="426"/>
        </w:tabs>
        <w:spacing w:line="240" w:lineRule="auto"/>
        <w:ind w:left="426" w:right="221" w:hanging="284"/>
        <w:rPr>
          <w:b w:val="0"/>
          <w:bCs w:val="0"/>
          <w:sz w:val="20"/>
          <w:szCs w:val="20"/>
          <w:lang w:val="fr-FR"/>
        </w:rPr>
      </w:pPr>
      <w:r>
        <w:rPr>
          <w:b w:val="0"/>
          <w:sz w:val="20"/>
          <w:szCs w:val="20"/>
          <w:lang w:val="fr-FR"/>
        </w:rPr>
        <w:t>Quelles sont les motivations à</w:t>
      </w:r>
      <w:r w:rsidR="00177041" w:rsidRPr="00496078">
        <w:rPr>
          <w:b w:val="0"/>
          <w:sz w:val="20"/>
          <w:szCs w:val="20"/>
          <w:lang w:val="fr-FR"/>
        </w:rPr>
        <w:t xml:space="preserve"> votre candidature</w:t>
      </w:r>
      <w:r>
        <w:rPr>
          <w:b w:val="0"/>
          <w:sz w:val="20"/>
          <w:szCs w:val="20"/>
          <w:lang w:val="fr-FR"/>
        </w:rPr>
        <w:t xml:space="preserve"> au Bureau exécutif de la FEDELIMA</w:t>
      </w:r>
      <w:r w:rsidR="00177041" w:rsidRPr="00496078">
        <w:rPr>
          <w:b w:val="0"/>
          <w:sz w:val="20"/>
          <w:szCs w:val="20"/>
          <w:lang w:val="fr-FR"/>
        </w:rPr>
        <w:t xml:space="preserve"> ?</w:t>
      </w:r>
    </w:p>
    <w:p w14:paraId="4E47AA40" w14:textId="77777777" w:rsidR="00177041" w:rsidRPr="00496078" w:rsidRDefault="00177041" w:rsidP="002A48A2">
      <w:p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</w:p>
    <w:p w14:paraId="2E5B2A66" w14:textId="77777777" w:rsidR="00177041" w:rsidRDefault="00177041" w:rsidP="002A48A2">
      <w:p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</w:p>
    <w:p w14:paraId="7A765A07" w14:textId="338219CE" w:rsidR="00CF3F55" w:rsidRDefault="00CF3F55" w:rsidP="002A48A2">
      <w:p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</w:p>
    <w:p w14:paraId="2124BCE5" w14:textId="1F55BC87" w:rsidR="003019FD" w:rsidRDefault="003019FD" w:rsidP="002A48A2">
      <w:p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</w:p>
    <w:p w14:paraId="372E4310" w14:textId="77777777" w:rsidR="003019FD" w:rsidRPr="00496078" w:rsidRDefault="003019FD" w:rsidP="002A48A2">
      <w:p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</w:p>
    <w:p w14:paraId="2968A99E" w14:textId="77777777" w:rsidR="00177041" w:rsidRPr="00496078" w:rsidRDefault="00177041" w:rsidP="002A48A2">
      <w:p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</w:p>
    <w:p w14:paraId="2F3FDB9B" w14:textId="0BF5CB92" w:rsidR="006E1820" w:rsidRPr="00496078" w:rsidRDefault="006E1820" w:rsidP="00CF3F55">
      <w:pPr>
        <w:pStyle w:val="Titre2"/>
        <w:numPr>
          <w:ilvl w:val="0"/>
          <w:numId w:val="1"/>
        </w:numPr>
        <w:tabs>
          <w:tab w:val="left" w:pos="426"/>
        </w:tabs>
        <w:spacing w:line="240" w:lineRule="auto"/>
        <w:ind w:left="426" w:right="221" w:hanging="314"/>
        <w:rPr>
          <w:b w:val="0"/>
          <w:bCs w:val="0"/>
          <w:sz w:val="20"/>
          <w:szCs w:val="20"/>
          <w:lang w:val="fr-FR"/>
        </w:rPr>
      </w:pPr>
      <w:r>
        <w:rPr>
          <w:b w:val="0"/>
          <w:sz w:val="20"/>
          <w:szCs w:val="20"/>
          <w:lang w:val="fr-FR"/>
        </w:rPr>
        <w:t>Y</w:t>
      </w:r>
      <w:r w:rsidR="00BB3A9F"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a</w:t>
      </w:r>
      <w:r w:rsidR="00F539B7">
        <w:rPr>
          <w:b w:val="0"/>
          <w:sz w:val="20"/>
          <w:szCs w:val="20"/>
          <w:lang w:val="fr-FR"/>
        </w:rPr>
        <w:t>-t-il</w:t>
      </w:r>
      <w:proofErr w:type="spellEnd"/>
      <w:r w:rsidR="00F539B7">
        <w:rPr>
          <w:b w:val="0"/>
          <w:sz w:val="20"/>
          <w:szCs w:val="20"/>
          <w:lang w:val="fr-FR"/>
        </w:rPr>
        <w:t xml:space="preserve"> des axes du projet</w:t>
      </w:r>
      <w:r w:rsidR="00CF3F55">
        <w:rPr>
          <w:b w:val="0"/>
          <w:sz w:val="20"/>
          <w:szCs w:val="20"/>
          <w:lang w:val="fr-FR"/>
        </w:rPr>
        <w:t xml:space="preserve"> fédéral,</w:t>
      </w:r>
      <w:r w:rsidR="00F539B7">
        <w:rPr>
          <w:b w:val="0"/>
          <w:sz w:val="20"/>
          <w:szCs w:val="20"/>
          <w:lang w:val="fr-FR"/>
        </w:rPr>
        <w:t xml:space="preserve"> des </w:t>
      </w:r>
      <w:r w:rsidR="00CF3F55">
        <w:rPr>
          <w:b w:val="0"/>
          <w:sz w:val="20"/>
          <w:szCs w:val="20"/>
          <w:lang w:val="fr-FR"/>
        </w:rPr>
        <w:t>chantiers, que vous souhaitez partager et/ou sur lesquels vous souhaiteriez vous i</w:t>
      </w:r>
      <w:r w:rsidR="003C07E6">
        <w:rPr>
          <w:b w:val="0"/>
          <w:sz w:val="20"/>
          <w:szCs w:val="20"/>
          <w:lang w:val="fr-FR"/>
        </w:rPr>
        <w:t>nvestir plus particulièrement ?</w:t>
      </w:r>
    </w:p>
    <w:p w14:paraId="3FD88E8B" w14:textId="77777777" w:rsidR="00177041" w:rsidRPr="00496078" w:rsidRDefault="00177041" w:rsidP="002A48A2">
      <w:pPr>
        <w:tabs>
          <w:tab w:val="left" w:pos="426"/>
        </w:tabs>
        <w:spacing w:line="240" w:lineRule="auto"/>
        <w:ind w:left="426" w:right="221" w:hanging="284"/>
        <w:rPr>
          <w:sz w:val="20"/>
          <w:szCs w:val="20"/>
          <w:lang w:val="fr-FR"/>
        </w:rPr>
      </w:pPr>
    </w:p>
    <w:sectPr w:rsidR="00177041" w:rsidRPr="00496078" w:rsidSect="008B37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50"/>
      <w:pgMar w:top="1120" w:right="1020" w:bottom="426" w:left="10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2282" w14:textId="77777777" w:rsidR="00F25641" w:rsidRDefault="00F25641">
      <w:pPr>
        <w:spacing w:line="240" w:lineRule="auto"/>
      </w:pPr>
      <w:r>
        <w:separator/>
      </w:r>
    </w:p>
  </w:endnote>
  <w:endnote w:type="continuationSeparator" w:id="0">
    <w:p w14:paraId="396B4E30" w14:textId="77777777" w:rsidR="00F25641" w:rsidRDefault="00F25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C76B" w14:textId="77777777" w:rsidR="00BB3A9F" w:rsidRDefault="00BB3A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1143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D68B31" w14:textId="2152A870" w:rsidR="00E73794" w:rsidRPr="00CF3F55" w:rsidRDefault="00E73794">
            <w:pPr>
              <w:pStyle w:val="Pieddepage"/>
              <w:jc w:val="right"/>
              <w:rPr>
                <w:lang w:val="fr-FR"/>
              </w:rPr>
            </w:pPr>
            <w:r w:rsidRPr="00CF3F55">
              <w:rPr>
                <w:sz w:val="16"/>
                <w:szCs w:val="16"/>
                <w:lang w:val="fr-FR"/>
              </w:rPr>
              <w:t>Appel à candidature</w:t>
            </w:r>
            <w:r w:rsidR="00BB3A9F">
              <w:rPr>
                <w:sz w:val="16"/>
                <w:szCs w:val="16"/>
                <w:lang w:val="fr-FR"/>
              </w:rPr>
              <w:t xml:space="preserve">s </w:t>
            </w:r>
            <w:r w:rsidRPr="00CF3F55">
              <w:rPr>
                <w:sz w:val="16"/>
                <w:szCs w:val="16"/>
                <w:lang w:val="fr-FR"/>
              </w:rPr>
              <w:t>au Bureau exécutif – Assemblée générale de</w:t>
            </w:r>
            <w:r>
              <w:rPr>
                <w:sz w:val="16"/>
                <w:szCs w:val="16"/>
                <w:lang w:val="fr-FR"/>
              </w:rPr>
              <w:t xml:space="preserve">s 27 et 28 février 2018 </w:t>
            </w:r>
            <w:r>
              <w:rPr>
                <w:lang w:val="fr-FR"/>
              </w:rPr>
              <w:tab/>
            </w:r>
            <w:r w:rsidRPr="00CF3F55">
              <w:rPr>
                <w:sz w:val="16"/>
                <w:szCs w:val="16"/>
                <w:lang w:val="fr-FR"/>
              </w:rPr>
              <w:t xml:space="preserve">Page </w:t>
            </w:r>
            <w:r w:rsidRPr="00CF3F55">
              <w:rPr>
                <w:b/>
                <w:bCs/>
                <w:sz w:val="16"/>
                <w:szCs w:val="16"/>
              </w:rPr>
              <w:fldChar w:fldCharType="begin"/>
            </w:r>
            <w:r w:rsidRPr="00CF3F55">
              <w:rPr>
                <w:b/>
                <w:bCs/>
                <w:sz w:val="16"/>
                <w:szCs w:val="16"/>
                <w:lang w:val="fr-FR"/>
              </w:rPr>
              <w:instrText>PAGE</w:instrText>
            </w:r>
            <w:r w:rsidRPr="00CF3F55">
              <w:rPr>
                <w:b/>
                <w:bCs/>
                <w:sz w:val="16"/>
                <w:szCs w:val="16"/>
              </w:rPr>
              <w:fldChar w:fldCharType="separate"/>
            </w:r>
            <w:r w:rsidR="00BB3A9F">
              <w:rPr>
                <w:b/>
                <w:bCs/>
                <w:noProof/>
                <w:sz w:val="16"/>
                <w:szCs w:val="16"/>
                <w:lang w:val="fr-FR"/>
              </w:rPr>
              <w:t>1</w:t>
            </w:r>
            <w:r w:rsidRPr="00CF3F55">
              <w:rPr>
                <w:b/>
                <w:bCs/>
                <w:sz w:val="16"/>
                <w:szCs w:val="16"/>
              </w:rPr>
              <w:fldChar w:fldCharType="end"/>
            </w:r>
            <w:r w:rsidRPr="00CF3F55">
              <w:rPr>
                <w:sz w:val="16"/>
                <w:szCs w:val="16"/>
                <w:lang w:val="fr-FR"/>
              </w:rPr>
              <w:t xml:space="preserve"> sur </w:t>
            </w:r>
            <w:r w:rsidRPr="00CF3F55">
              <w:rPr>
                <w:b/>
                <w:bCs/>
                <w:sz w:val="16"/>
                <w:szCs w:val="16"/>
              </w:rPr>
              <w:fldChar w:fldCharType="begin"/>
            </w:r>
            <w:r w:rsidRPr="00CF3F55">
              <w:rPr>
                <w:b/>
                <w:bCs/>
                <w:sz w:val="16"/>
                <w:szCs w:val="16"/>
                <w:lang w:val="fr-FR"/>
              </w:rPr>
              <w:instrText>NUMPAGES</w:instrText>
            </w:r>
            <w:r w:rsidRPr="00CF3F55">
              <w:rPr>
                <w:b/>
                <w:bCs/>
                <w:sz w:val="16"/>
                <w:szCs w:val="16"/>
              </w:rPr>
              <w:fldChar w:fldCharType="separate"/>
            </w:r>
            <w:r w:rsidR="00BB3A9F">
              <w:rPr>
                <w:b/>
                <w:bCs/>
                <w:noProof/>
                <w:sz w:val="16"/>
                <w:szCs w:val="16"/>
                <w:lang w:val="fr-FR"/>
              </w:rPr>
              <w:t>2</w:t>
            </w:r>
            <w:r w:rsidRPr="00CF3F5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A6A015" w14:textId="77777777" w:rsidR="00E73794" w:rsidRPr="00CF3F55" w:rsidRDefault="00E73794">
    <w:pPr>
      <w:spacing w:line="14" w:lineRule="auto"/>
      <w:rPr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8956" w14:textId="77777777" w:rsidR="00BB3A9F" w:rsidRDefault="00BB3A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78F4" w14:textId="77777777" w:rsidR="00F25641" w:rsidRDefault="00F25641">
      <w:pPr>
        <w:spacing w:line="240" w:lineRule="auto"/>
      </w:pPr>
      <w:r>
        <w:separator/>
      </w:r>
    </w:p>
  </w:footnote>
  <w:footnote w:type="continuationSeparator" w:id="0">
    <w:p w14:paraId="33C5CFF0" w14:textId="77777777" w:rsidR="00F25641" w:rsidRDefault="00F25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465E" w14:textId="77777777" w:rsidR="00BB3A9F" w:rsidRDefault="00BB3A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68B4" w14:textId="77777777" w:rsidR="00BB3A9F" w:rsidRDefault="00BB3A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C610" w14:textId="77777777" w:rsidR="00BB3A9F" w:rsidRDefault="00BB3A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538"/>
    <w:multiLevelType w:val="hybridMultilevel"/>
    <w:tmpl w:val="31FC0176"/>
    <w:lvl w:ilvl="0" w:tplc="612EC00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2D3566"/>
        <w:sz w:val="24"/>
      </w:rPr>
    </w:lvl>
    <w:lvl w:ilvl="1" w:tplc="E8269FF8">
      <w:start w:val="1"/>
      <w:numFmt w:val="bullet"/>
      <w:lvlText w:val="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16B0"/>
    <w:multiLevelType w:val="hybridMultilevel"/>
    <w:tmpl w:val="2AAEAE80"/>
    <w:lvl w:ilvl="0" w:tplc="C704881C">
      <w:start w:val="1"/>
      <w:numFmt w:val="bullet"/>
      <w:lvlText w:val=""/>
      <w:lvlJc w:val="left"/>
      <w:pPr>
        <w:ind w:left="720" w:hanging="360"/>
      </w:pPr>
      <w:rPr>
        <w:rFonts w:ascii="Wingdings 3" w:hAnsi="Wingdings 3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42C"/>
    <w:multiLevelType w:val="hybridMultilevel"/>
    <w:tmpl w:val="56CAEA58"/>
    <w:lvl w:ilvl="0" w:tplc="E8269FF8">
      <w:start w:val="1"/>
      <w:numFmt w:val="bullet"/>
      <w:lvlText w:val=""/>
      <w:lvlJc w:val="left"/>
      <w:pPr>
        <w:ind w:left="83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9157571"/>
    <w:multiLevelType w:val="hybridMultilevel"/>
    <w:tmpl w:val="98348EF2"/>
    <w:lvl w:ilvl="0" w:tplc="E8269F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5694"/>
    <w:multiLevelType w:val="hybridMultilevel"/>
    <w:tmpl w:val="508A3952"/>
    <w:lvl w:ilvl="0" w:tplc="612EC00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2D3566"/>
        <w:sz w:val="24"/>
      </w:rPr>
    </w:lvl>
    <w:lvl w:ilvl="1" w:tplc="E8269FF8">
      <w:start w:val="1"/>
      <w:numFmt w:val="bullet"/>
      <w:lvlText w:val="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69F7"/>
    <w:multiLevelType w:val="hybridMultilevel"/>
    <w:tmpl w:val="0FB868BC"/>
    <w:lvl w:ilvl="0" w:tplc="7D8CDC06">
      <w:start w:val="1"/>
      <w:numFmt w:val="bullet"/>
      <w:lvlText w:val="-"/>
      <w:lvlJc w:val="left"/>
      <w:pPr>
        <w:ind w:left="833" w:hanging="360"/>
      </w:pPr>
      <w:rPr>
        <w:rFonts w:ascii="Calibri" w:eastAsia="Calibri" w:hAnsi="Calibri" w:hint="default"/>
        <w:sz w:val="24"/>
        <w:szCs w:val="24"/>
      </w:rPr>
    </w:lvl>
    <w:lvl w:ilvl="1" w:tplc="66EA78F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B42CAA32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B8701D8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428033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0B6C6C00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9A8EBFF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BD2C6F6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4C384F22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6" w15:restartNumberingAfterBreak="0">
    <w:nsid w:val="55683964"/>
    <w:multiLevelType w:val="hybridMultilevel"/>
    <w:tmpl w:val="CA34BD08"/>
    <w:lvl w:ilvl="0" w:tplc="75FE0ACA">
      <w:start w:val="1"/>
      <w:numFmt w:val="decimal"/>
      <w:lvlText w:val="%1."/>
      <w:lvlJc w:val="left"/>
      <w:pPr>
        <w:ind w:left="833" w:hanging="721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428EED8">
      <w:start w:val="1"/>
      <w:numFmt w:val="bullet"/>
      <w:lvlText w:val="•"/>
      <w:lvlJc w:val="left"/>
      <w:pPr>
        <w:ind w:left="1735" w:hanging="721"/>
      </w:pPr>
      <w:rPr>
        <w:rFonts w:hint="default"/>
      </w:rPr>
    </w:lvl>
    <w:lvl w:ilvl="2" w:tplc="6AB2C61C">
      <w:start w:val="1"/>
      <w:numFmt w:val="bullet"/>
      <w:lvlText w:val="•"/>
      <w:lvlJc w:val="left"/>
      <w:pPr>
        <w:ind w:left="2638" w:hanging="721"/>
      </w:pPr>
      <w:rPr>
        <w:rFonts w:hint="default"/>
      </w:rPr>
    </w:lvl>
    <w:lvl w:ilvl="3" w:tplc="9B7C72B2">
      <w:start w:val="1"/>
      <w:numFmt w:val="bullet"/>
      <w:lvlText w:val="•"/>
      <w:lvlJc w:val="left"/>
      <w:pPr>
        <w:ind w:left="3541" w:hanging="721"/>
      </w:pPr>
      <w:rPr>
        <w:rFonts w:hint="default"/>
      </w:rPr>
    </w:lvl>
    <w:lvl w:ilvl="4" w:tplc="7EE464A2">
      <w:start w:val="1"/>
      <w:numFmt w:val="bullet"/>
      <w:lvlText w:val="•"/>
      <w:lvlJc w:val="left"/>
      <w:pPr>
        <w:ind w:left="4443" w:hanging="721"/>
      </w:pPr>
      <w:rPr>
        <w:rFonts w:hint="default"/>
      </w:rPr>
    </w:lvl>
    <w:lvl w:ilvl="5" w:tplc="000C0D64">
      <w:start w:val="1"/>
      <w:numFmt w:val="bullet"/>
      <w:lvlText w:val="•"/>
      <w:lvlJc w:val="left"/>
      <w:pPr>
        <w:ind w:left="5346" w:hanging="721"/>
      </w:pPr>
      <w:rPr>
        <w:rFonts w:hint="default"/>
      </w:rPr>
    </w:lvl>
    <w:lvl w:ilvl="6" w:tplc="FA2AE258">
      <w:start w:val="1"/>
      <w:numFmt w:val="bullet"/>
      <w:lvlText w:val="•"/>
      <w:lvlJc w:val="left"/>
      <w:pPr>
        <w:ind w:left="6248" w:hanging="721"/>
      </w:pPr>
      <w:rPr>
        <w:rFonts w:hint="default"/>
      </w:rPr>
    </w:lvl>
    <w:lvl w:ilvl="7" w:tplc="D44292D4">
      <w:start w:val="1"/>
      <w:numFmt w:val="bullet"/>
      <w:lvlText w:val="•"/>
      <w:lvlJc w:val="left"/>
      <w:pPr>
        <w:ind w:left="7151" w:hanging="721"/>
      </w:pPr>
      <w:rPr>
        <w:rFonts w:hint="default"/>
      </w:rPr>
    </w:lvl>
    <w:lvl w:ilvl="8" w:tplc="7160FE76">
      <w:start w:val="1"/>
      <w:numFmt w:val="bullet"/>
      <w:lvlText w:val="•"/>
      <w:lvlJc w:val="left"/>
      <w:pPr>
        <w:ind w:left="8054" w:hanging="721"/>
      </w:pPr>
      <w:rPr>
        <w:rFonts w:hint="default"/>
      </w:rPr>
    </w:lvl>
  </w:abstractNum>
  <w:abstractNum w:abstractNumId="7" w15:restartNumberingAfterBreak="0">
    <w:nsid w:val="6EDB21A3"/>
    <w:multiLevelType w:val="hybridMultilevel"/>
    <w:tmpl w:val="C5746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41"/>
    <w:rsid w:val="00177041"/>
    <w:rsid w:val="002309A7"/>
    <w:rsid w:val="00264942"/>
    <w:rsid w:val="002917BE"/>
    <w:rsid w:val="002A19BA"/>
    <w:rsid w:val="002A48A2"/>
    <w:rsid w:val="002B42D9"/>
    <w:rsid w:val="002F3A11"/>
    <w:rsid w:val="002F7F0C"/>
    <w:rsid w:val="003019FD"/>
    <w:rsid w:val="003332E6"/>
    <w:rsid w:val="00345E37"/>
    <w:rsid w:val="003C07E6"/>
    <w:rsid w:val="00402582"/>
    <w:rsid w:val="0041368A"/>
    <w:rsid w:val="00494831"/>
    <w:rsid w:val="00496078"/>
    <w:rsid w:val="004D0783"/>
    <w:rsid w:val="00540E8E"/>
    <w:rsid w:val="00640012"/>
    <w:rsid w:val="0064494E"/>
    <w:rsid w:val="006E1820"/>
    <w:rsid w:val="007531AC"/>
    <w:rsid w:val="007D0D13"/>
    <w:rsid w:val="007F3479"/>
    <w:rsid w:val="007F605B"/>
    <w:rsid w:val="008557E5"/>
    <w:rsid w:val="008B37A3"/>
    <w:rsid w:val="008E1EBB"/>
    <w:rsid w:val="00973DE7"/>
    <w:rsid w:val="009C6410"/>
    <w:rsid w:val="00A12F3D"/>
    <w:rsid w:val="00AC2049"/>
    <w:rsid w:val="00AF0427"/>
    <w:rsid w:val="00B26559"/>
    <w:rsid w:val="00B846FF"/>
    <w:rsid w:val="00B953C3"/>
    <w:rsid w:val="00BB3A9F"/>
    <w:rsid w:val="00CA3D11"/>
    <w:rsid w:val="00CF3F55"/>
    <w:rsid w:val="00CF467F"/>
    <w:rsid w:val="00E507E7"/>
    <w:rsid w:val="00E73794"/>
    <w:rsid w:val="00EF2AB2"/>
    <w:rsid w:val="00F214D2"/>
    <w:rsid w:val="00F25641"/>
    <w:rsid w:val="00F539B7"/>
    <w:rsid w:val="00F9636A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22940B"/>
  <w15:docId w15:val="{E991FE3F-6EFE-4923-8482-985FE3D6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7041"/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177041"/>
    <w:pPr>
      <w:spacing w:before="44"/>
      <w:ind w:left="11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177041"/>
    <w:pPr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77041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177041"/>
    <w:rPr>
      <w:rFonts w:ascii="Calibri" w:eastAsia="Calibri" w:hAnsi="Calibri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77041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77041"/>
    <w:rPr>
      <w:rFonts w:ascii="Calibri" w:eastAsia="Calibri" w:hAnsi="Calibri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A48A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8A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A48A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8A2"/>
    <w:rPr>
      <w:lang w:val="en-US"/>
    </w:rPr>
  </w:style>
  <w:style w:type="character" w:styleId="Lienhypertexte">
    <w:name w:val="Hyperlink"/>
    <w:basedOn w:val="Policepardfaut"/>
    <w:uiPriority w:val="99"/>
    <w:unhideWhenUsed/>
    <w:rsid w:val="00F9636A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345E37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264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lima.org/IMG/pdf/fedelima_statuts_ag_09_03_2015vv.pdf" TargetMode="External"/><Relationship Id="rId13" Type="http://schemas.openxmlformats.org/officeDocument/2006/relationships/hyperlink" Target="mailto:direction@aucharbon.org" TargetMode="External"/><Relationship Id="rId18" Type="http://schemas.openxmlformats.org/officeDocument/2006/relationships/hyperlink" Target="mailto:Jean-Christophe.APLINCOURT@le106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cecile@oc-live.fr" TargetMode="External"/><Relationship Id="rId17" Type="http://schemas.openxmlformats.org/officeDocument/2006/relationships/hyperlink" Target="mailto:antoine.crescent@yahoo.f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a.monnier@emb.sannois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marie@lecargo.fr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free.jiskra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dministration@ara-asso.fr" TargetMode="External"/><Relationship Id="rId19" Type="http://schemas.openxmlformats.org/officeDocument/2006/relationships/hyperlink" Target="mailto:contact@fedeli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ion@jardinmoderne.org" TargetMode="External"/><Relationship Id="rId14" Type="http://schemas.openxmlformats.org/officeDocument/2006/relationships/hyperlink" Target="mailto:flavie@paloma-nimes.f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FEDELIMA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Frédérique Francis</dc:creator>
  <cp:lastModifiedBy>Benjamin Fraigneau</cp:lastModifiedBy>
  <cp:revision>4</cp:revision>
  <dcterms:created xsi:type="dcterms:W3CDTF">2019-01-09T13:37:00Z</dcterms:created>
  <dcterms:modified xsi:type="dcterms:W3CDTF">2019-01-10T10:20:00Z</dcterms:modified>
</cp:coreProperties>
</file>